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44" w:rsidRDefault="00896444" w:rsidP="00896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6444" w:rsidRPr="004A3FF9" w:rsidRDefault="00896444" w:rsidP="00896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82F86">
        <w:rPr>
          <w:rFonts w:ascii="Times New Roman" w:hAnsi="Times New Roman" w:cs="Times New Roman"/>
          <w:b/>
          <w:sz w:val="28"/>
          <w:szCs w:val="28"/>
        </w:rPr>
        <w:t>общественной комиссии по итогам проведения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82F86">
        <w:rPr>
          <w:rFonts w:ascii="Times New Roman" w:hAnsi="Times New Roman" w:cs="Times New Roman"/>
          <w:b/>
          <w:sz w:val="28"/>
          <w:szCs w:val="28"/>
        </w:rPr>
        <w:t xml:space="preserve">году голосования по отбору общественных территорий, подлежащих благоустройству в рамках реализации муниципальных программ,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82F86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 za.gorodsreda.ru</w:t>
      </w:r>
      <w:r w:rsidRPr="0078057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https://43.gorodsreda.ru</w:t>
      </w:r>
      <w:r w:rsidRPr="0078057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896444" w:rsidRDefault="00896444" w:rsidP="00896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444" w:rsidRPr="00AE3E70" w:rsidRDefault="00896444" w:rsidP="00896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0" w:type="auto"/>
        <w:tblLook w:val="04A0"/>
      </w:tblPr>
      <w:tblGrid>
        <w:gridCol w:w="3305"/>
        <w:gridCol w:w="356"/>
        <w:gridCol w:w="5909"/>
      </w:tblGrid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МАИШЕВ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Сунского городского поселения, председатель рабочей группы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СТЯЖКИНА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Алёна Анатольевна</w:t>
            </w: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Сунского городского поселения, заместитель председателя рабочей группы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СЕМЕНИХИНА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Сунского городского поселения, секретарь рабочей группы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ЛУЩИКОВ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7E4B9E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</w:t>
            </w: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rPr>
          <w:trHeight w:val="884"/>
        </w:trPr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 xml:space="preserve">ГОРОДИЛОВА 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Default="00896444" w:rsidP="0089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архитектуры, градостроительства и ЖКХ администрации Сунского района </w:t>
            </w:r>
          </w:p>
          <w:p w:rsidR="00896444" w:rsidRPr="00896444" w:rsidRDefault="00896444" w:rsidP="00896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КОПЫЛОВА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культуры, спорта и молодежной политики администрации Сунского района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44" w:rsidRPr="00896444" w:rsidTr="00A54143">
        <w:tc>
          <w:tcPr>
            <w:tcW w:w="3342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ЛИКИЙ</w:t>
            </w:r>
          </w:p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310" w:type="dxa"/>
            <w:shd w:val="clear" w:color="auto" w:fill="auto"/>
          </w:tcPr>
          <w:p w:rsidR="00896444" w:rsidRPr="00896444" w:rsidRDefault="007E4B9E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21" w:type="dxa"/>
            <w:shd w:val="clear" w:color="auto" w:fill="auto"/>
          </w:tcPr>
          <w:p w:rsidR="00896444" w:rsidRPr="00896444" w:rsidRDefault="00896444" w:rsidP="0089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4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«Родной край – Суна»</w:t>
            </w:r>
          </w:p>
        </w:tc>
      </w:tr>
    </w:tbl>
    <w:p w:rsidR="00896444" w:rsidRDefault="00896444" w:rsidP="00896444">
      <w:pPr>
        <w:rPr>
          <w:rFonts w:ascii="Times New Roman" w:hAnsi="Times New Roman" w:cs="Times New Roman"/>
          <w:b/>
          <w:sz w:val="28"/>
          <w:szCs w:val="28"/>
        </w:rPr>
      </w:pPr>
    </w:p>
    <w:p w:rsidR="00896444" w:rsidRPr="00780575" w:rsidRDefault="00896444" w:rsidP="008964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голосования граждан в 2024 году </w:t>
      </w:r>
      <w:r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AD5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единой федеральной 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r w:rsidRPr="00717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r w:rsidRPr="00717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8057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https://43.gorodsreda.ru</w:t>
      </w:r>
      <w:r w:rsidRPr="00780575">
        <w:rPr>
          <w:rFonts w:ascii="Times New Roman" w:hAnsi="Times New Roman" w:cs="Times New Roman"/>
          <w:b/>
          <w:sz w:val="28"/>
          <w:szCs w:val="28"/>
        </w:rPr>
        <w:t>)</w:t>
      </w:r>
    </w:p>
    <w:p w:rsidR="00896444" w:rsidRPr="00BD56A8" w:rsidRDefault="00896444" w:rsidP="008964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2"/>
          <w:szCs w:val="28"/>
        </w:rPr>
      </w:pPr>
    </w:p>
    <w:p w:rsidR="00896444" w:rsidRDefault="00896444" w:rsidP="008964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6444">
        <w:rPr>
          <w:rFonts w:ascii="Times New Roman" w:hAnsi="Times New Roman" w:cs="Times New Roman"/>
          <w:i/>
          <w:sz w:val="28"/>
          <w:szCs w:val="28"/>
        </w:rPr>
        <w:t>Сунское городское поселение Сунского района Кировской области</w:t>
      </w:r>
    </w:p>
    <w:p w:rsidR="00896444" w:rsidRPr="00896444" w:rsidRDefault="00896444" w:rsidP="008964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96444" w:rsidRDefault="00896444" w:rsidP="00896444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6444">
        <w:rPr>
          <w:rFonts w:ascii="Times New Roman" w:hAnsi="Times New Roman" w:cs="Times New Roman"/>
          <w:sz w:val="28"/>
          <w:szCs w:val="28"/>
        </w:rPr>
        <w:t>Принять к сведению информацию Маишева С.А.  председателя рабочей группы об итогах голосования граждан на территории Сунского городского поселения Сунского района Кировской области по отбору общественных</w:t>
      </w:r>
      <w:r w:rsidRPr="00CD1AD5">
        <w:rPr>
          <w:rFonts w:ascii="Times New Roman" w:hAnsi="Times New Roman" w:cs="Times New Roman"/>
          <w:sz w:val="28"/>
          <w:szCs w:val="28"/>
        </w:rPr>
        <w:t xml:space="preserve"> территорий, подлежащих благоустройству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AD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D1AD5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Pr="0078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575">
        <w:rPr>
          <w:rFonts w:ascii="Times New Roman" w:hAnsi="Times New Roman" w:cs="Times New Roman"/>
          <w:sz w:val="28"/>
          <w:szCs w:val="28"/>
        </w:rPr>
        <w:t>(https://43.gorodsreda.ru)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444" w:rsidRPr="00896444" w:rsidRDefault="00896444" w:rsidP="00896444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</w:t>
      </w:r>
      <w:r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Pr="0078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575">
        <w:rPr>
          <w:rFonts w:ascii="Times New Roman" w:hAnsi="Times New Roman" w:cs="Times New Roman"/>
          <w:sz w:val="28"/>
          <w:szCs w:val="28"/>
        </w:rPr>
        <w:t>(https://43.gorodsreda.ru)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96444">
        <w:rPr>
          <w:rFonts w:ascii="Times New Roman" w:hAnsi="Times New Roman" w:cs="Times New Roman"/>
          <w:sz w:val="28"/>
          <w:szCs w:val="28"/>
        </w:rPr>
        <w:t>Сунскому городскому поселению Сунского района Кировской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протоколу.</w:t>
      </w:r>
    </w:p>
    <w:p w:rsidR="00896444" w:rsidRPr="007E4B9E" w:rsidRDefault="00896444" w:rsidP="007E4B9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Pr="00780575">
        <w:rPr>
          <w:rFonts w:ascii="Times New Roman" w:hAnsi="Times New Roman" w:cs="Times New Roman"/>
          <w:sz w:val="28"/>
          <w:szCs w:val="28"/>
        </w:rPr>
        <w:t xml:space="preserve"> </w:t>
      </w:r>
      <w:r w:rsidRPr="0089644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89644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https://43.gorodsreda.ru</w:t>
        </w:r>
      </w:hyperlink>
      <w:r w:rsidRPr="008964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количеством </w:t>
      </w:r>
      <w:r w:rsidRPr="006723D0">
        <w:rPr>
          <w:rFonts w:ascii="Times New Roman" w:hAnsi="Times New Roman" w:cs="Times New Roman"/>
          <w:sz w:val="28"/>
          <w:szCs w:val="28"/>
        </w:rPr>
        <w:t>набранных голосов граждан,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444">
        <w:rPr>
          <w:rFonts w:ascii="Times New Roman" w:hAnsi="Times New Roman" w:cs="Times New Roman"/>
          <w:sz w:val="28"/>
          <w:szCs w:val="28"/>
        </w:rPr>
        <w:t xml:space="preserve">победителя </w:t>
      </w:r>
      <w:r>
        <w:rPr>
          <w:rFonts w:ascii="Times New Roman" w:hAnsi="Times New Roman" w:cs="Times New Roman"/>
          <w:sz w:val="28"/>
          <w:szCs w:val="28"/>
        </w:rPr>
        <w:t xml:space="preserve">из общественных территорий, а также дизайн-проектов общественных территорий, участвующих в голосовании,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6723D0">
        <w:rPr>
          <w:rFonts w:ascii="Times New Roman" w:hAnsi="Times New Roman" w:cs="Times New Roman"/>
          <w:sz w:val="28"/>
          <w:szCs w:val="28"/>
        </w:rPr>
        <w:t>для реализации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W w:w="10887" w:type="dxa"/>
        <w:tblInd w:w="-998" w:type="dxa"/>
        <w:tblLayout w:type="fixed"/>
        <w:tblLook w:val="04A0"/>
      </w:tblPr>
      <w:tblGrid>
        <w:gridCol w:w="822"/>
        <w:gridCol w:w="3261"/>
        <w:gridCol w:w="2126"/>
        <w:gridCol w:w="1701"/>
        <w:gridCol w:w="709"/>
        <w:gridCol w:w="709"/>
        <w:gridCol w:w="708"/>
        <w:gridCol w:w="851"/>
      </w:tblGrid>
      <w:tr w:rsidR="00896444" w:rsidRPr="00783234" w:rsidTr="007E4B9E">
        <w:trPr>
          <w:trHeight w:val="101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место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территории (дизайн-проекта),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признанной победителем по итогам голосования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голосов, поданных за конкретную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общественную территорию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год реализации территории - победителя голосования</w:t>
            </w:r>
          </w:p>
        </w:tc>
      </w:tr>
      <w:tr w:rsidR="00896444" w:rsidRPr="00783234" w:rsidTr="007E4B9E">
        <w:trPr>
          <w:trHeight w:val="159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44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</w:tr>
      <w:tr w:rsidR="00896444" w:rsidRPr="00783234" w:rsidTr="007E4B9E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96444" w:rsidRPr="00783234" w:rsidTr="007E4B9E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B27103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E4B9E" w:rsidRDefault="0040718A" w:rsidP="007E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4B9E" w:rsidRPr="007E4B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Благоустройство общественной территории у пруда в новом центре пгт Суна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41596" w:rsidRDefault="000378ED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7E4B9E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444" w:rsidRPr="00783234" w:rsidTr="007E4B9E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Default="007E4B9E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E4B9E" w:rsidRDefault="0040718A" w:rsidP="007E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4B9E" w:rsidRPr="007E4B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Устройство тротуар от площади "Торгового центра" по ул. Большевиков, д.3 до здания Спортивной Школы пгт Суна по ул. Мира д.27а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E4B9E" w:rsidRDefault="000378ED" w:rsidP="007E4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7E4B9E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444" w:rsidRPr="00783234" w:rsidTr="007E4B9E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Default="007E4B9E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E4B9E" w:rsidRDefault="0040718A" w:rsidP="007E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4B9E" w:rsidRPr="007E4B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Ремонт тротуара в асфальто-бетонном исполнении от подвесного пешеходного моста до пер. 2 Октябрьского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41596" w:rsidRDefault="000378ED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7E4B9E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44" w:rsidRPr="00783234" w:rsidRDefault="00896444" w:rsidP="00A541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444" w:rsidRPr="00783234" w:rsidTr="007E4B9E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B27103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E4B9E" w:rsidRDefault="0040718A" w:rsidP="007E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4B9E" w:rsidRPr="007E4B9E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Ремонт тротуара в асфальто-бетонном исполнении от подвесного пешеходного моста до перекрестка с ул. Садовой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44" w:rsidRPr="00741596" w:rsidRDefault="000378ED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7E4B9E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444" w:rsidRPr="007E4B9E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444" w:rsidRPr="00783234" w:rsidRDefault="00896444" w:rsidP="00A5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444" w:rsidRPr="00741596" w:rsidRDefault="00896444" w:rsidP="0089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938"/>
      </w:tblGrid>
      <w:tr w:rsidR="00896444" w:rsidTr="00896444">
        <w:tc>
          <w:tcPr>
            <w:tcW w:w="2127" w:type="dxa"/>
          </w:tcPr>
          <w:p w:rsidR="007E4B9E" w:rsidRDefault="007E4B9E" w:rsidP="00A5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9E" w:rsidRDefault="007E4B9E" w:rsidP="00A5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9E" w:rsidRDefault="007E4B9E" w:rsidP="00A5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9E" w:rsidRDefault="007E4B9E" w:rsidP="00A5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444" w:rsidRDefault="00896444" w:rsidP="00A5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Pr="007E4B9E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</w:tc>
        <w:tc>
          <w:tcPr>
            <w:tcW w:w="7938" w:type="dxa"/>
          </w:tcPr>
          <w:p w:rsidR="007E4B9E" w:rsidRDefault="00896444" w:rsidP="00A54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</w:p>
          <w:p w:rsidR="00896444" w:rsidRDefault="00896444" w:rsidP="00A54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4B9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E4B9E" w:rsidRPr="007E4B9E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</w:t>
            </w:r>
            <w:r w:rsidRPr="007E4B9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r w:rsidRPr="007E4B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4B9E" w:rsidRPr="007E4B9E">
              <w:rPr>
                <w:rFonts w:ascii="Times New Roman" w:hAnsi="Times New Roman" w:cs="Times New Roman"/>
                <w:sz w:val="28"/>
                <w:szCs w:val="28"/>
              </w:rPr>
              <w:t xml:space="preserve">Сунского </w:t>
            </w:r>
            <w:r w:rsidRPr="007E4B9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E4B9E" w:rsidRPr="007E4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B9E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96444" w:rsidRPr="00741596" w:rsidRDefault="00896444" w:rsidP="00A54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444" w:rsidRDefault="00896444" w:rsidP="00A54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 w:rsidR="007E4B9E">
              <w:rPr>
                <w:rFonts w:ascii="Times New Roman" w:hAnsi="Times New Roman" w:cs="Times New Roman"/>
                <w:sz w:val="28"/>
                <w:szCs w:val="28"/>
              </w:rPr>
              <w:t>С.А. Маишев</w:t>
            </w:r>
          </w:p>
          <w:p w:rsidR="00896444" w:rsidRPr="007E4B9E" w:rsidRDefault="007E4B9E" w:rsidP="00A5414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96444" w:rsidRPr="007E4B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724ED" w:rsidRDefault="001724ED"/>
    <w:sectPr w:rsidR="001724ED" w:rsidSect="007E4B9E">
      <w:headerReference w:type="default" r:id="rId12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E7" w:rsidRDefault="00687AE7" w:rsidP="0040718A">
      <w:pPr>
        <w:spacing w:after="0" w:line="240" w:lineRule="auto"/>
      </w:pPr>
      <w:r>
        <w:separator/>
      </w:r>
    </w:p>
  </w:endnote>
  <w:endnote w:type="continuationSeparator" w:id="1">
    <w:p w:rsidR="00687AE7" w:rsidRDefault="00687AE7" w:rsidP="0040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E7" w:rsidRDefault="00687AE7" w:rsidP="0040718A">
      <w:pPr>
        <w:spacing w:after="0" w:line="240" w:lineRule="auto"/>
      </w:pPr>
      <w:r>
        <w:separator/>
      </w:r>
    </w:p>
  </w:footnote>
  <w:footnote w:type="continuationSeparator" w:id="1">
    <w:p w:rsidR="00687AE7" w:rsidRDefault="00687AE7" w:rsidP="0040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448252"/>
    </w:sdtPr>
    <w:sdtContent>
      <w:p w:rsidR="00672015" w:rsidRDefault="0040718A">
        <w:pPr>
          <w:pStyle w:val="a6"/>
          <w:jc w:val="center"/>
        </w:pPr>
        <w:r>
          <w:fldChar w:fldCharType="begin"/>
        </w:r>
        <w:r w:rsidR="001724ED">
          <w:instrText>PAGE   \* MERGEFORMAT</w:instrText>
        </w:r>
        <w:r>
          <w:fldChar w:fldCharType="separate"/>
        </w:r>
        <w:r w:rsidR="000378ED">
          <w:rPr>
            <w:noProof/>
          </w:rPr>
          <w:t>2</w:t>
        </w:r>
        <w:r>
          <w:fldChar w:fldCharType="end"/>
        </w:r>
      </w:p>
    </w:sdtContent>
  </w:sdt>
  <w:p w:rsidR="00672015" w:rsidRDefault="00687A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444"/>
    <w:rsid w:val="000378ED"/>
    <w:rsid w:val="001724ED"/>
    <w:rsid w:val="00387E00"/>
    <w:rsid w:val="0040718A"/>
    <w:rsid w:val="004F71E7"/>
    <w:rsid w:val="00687AE7"/>
    <w:rsid w:val="007B5C9D"/>
    <w:rsid w:val="007E4B9E"/>
    <w:rsid w:val="0089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4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896444"/>
    <w:rPr>
      <w:rFonts w:eastAsiaTheme="minorHAnsi"/>
      <w:lang w:eastAsia="en-US"/>
    </w:rPr>
  </w:style>
  <w:style w:type="table" w:styleId="a5">
    <w:name w:val="Table Grid"/>
    <w:basedOn w:val="a1"/>
    <w:uiPriority w:val="39"/>
    <w:rsid w:val="008964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644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6444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9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44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6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og/improvement-minstroy/view?id=469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3.gorodsred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.gosuslugi.ru/og/improvement-minstroy/view?id=4703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s.gosuslugi.ru/og/improvement-minstroy/view?id=47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og/improvement-minstroy/view?id=543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2024-05-08T07:42:00Z</cp:lastPrinted>
  <dcterms:created xsi:type="dcterms:W3CDTF">2024-05-03T13:08:00Z</dcterms:created>
  <dcterms:modified xsi:type="dcterms:W3CDTF">2024-05-08T07:43:00Z</dcterms:modified>
</cp:coreProperties>
</file>