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СУНСКАЯ ПОСЕЛКОВАЯ ДУМА</w:t>
      </w:r>
    </w:p>
    <w:p w:rsidR="00FF67A9" w:rsidRDefault="00FF67A9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</w:p>
    <w:p w:rsidR="00FF67A9" w:rsidRDefault="00D549EB" w:rsidP="00FF67A9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F67A9">
        <w:rPr>
          <w:sz w:val="28"/>
          <w:szCs w:val="28"/>
        </w:rPr>
        <w:t xml:space="preserve"> СОЗЫВА</w:t>
      </w:r>
    </w:p>
    <w:p w:rsidR="00FF67A9" w:rsidRDefault="00FF67A9" w:rsidP="00FF67A9">
      <w:pPr>
        <w:pStyle w:val="a3"/>
        <w:rPr>
          <w:sz w:val="28"/>
          <w:szCs w:val="28"/>
        </w:rPr>
      </w:pPr>
    </w:p>
    <w:p w:rsidR="00FF67A9" w:rsidRDefault="00FF67A9" w:rsidP="00FF67A9">
      <w:pPr>
        <w:pStyle w:val="a5"/>
        <w:spacing w:line="240" w:lineRule="auto"/>
        <w:rPr>
          <w:sz w:val="32"/>
          <w:szCs w:val="32"/>
        </w:rPr>
      </w:pPr>
      <w:r w:rsidRPr="00762EE2">
        <w:rPr>
          <w:sz w:val="32"/>
          <w:szCs w:val="32"/>
        </w:rPr>
        <w:t>РЕШЕНИЕ</w:t>
      </w:r>
    </w:p>
    <w:p w:rsidR="00D549EB" w:rsidRPr="007046A7" w:rsidRDefault="00B24463" w:rsidP="00FF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C22A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409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0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549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6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7A9" w:rsidRPr="00704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C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6AD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7A9" w:rsidRDefault="00FF67A9" w:rsidP="00FF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56B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656BD">
        <w:rPr>
          <w:rFonts w:ascii="Times New Roman" w:eastAsia="Times New Roman" w:hAnsi="Times New Roman" w:cs="Times New Roman"/>
          <w:sz w:val="28"/>
          <w:szCs w:val="28"/>
        </w:rPr>
        <w:t xml:space="preserve"> Суна </w:t>
      </w:r>
    </w:p>
    <w:p w:rsidR="00FF67A9" w:rsidRDefault="00FF67A9" w:rsidP="00FF67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4CAF" w:rsidRDefault="00FD4CAF" w:rsidP="00FD4CA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FD4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опроса граждан по выбору проекта для участия в проекте поддержки местных инициатив в 2026 году</w:t>
      </w:r>
    </w:p>
    <w:p w:rsidR="00FD4CAF" w:rsidRPr="00FD4CAF" w:rsidRDefault="00FD4CAF" w:rsidP="00FD4CA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Сунское городское поселение Сунского района Кировской области, Положения о проведении опроса граждан в муниципальном образовании Сунское городское поселение Сунского района Кировской области</w:t>
      </w:r>
      <w:r w:rsidRPr="00FD4C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решением Сунской районной Думы от 05.09.2024 № 24/17, инициативы главы Сунского городского поселения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Маишева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Сергея Анатольевича,  Сунская поселковая</w:t>
      </w:r>
      <w:proofErr w:type="gram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Дума РЕШИЛА: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 опрос граждан Сунского городского поселения по выбору проекта для участия в конкурсном отборе проектов поддержки местных инициатив и определению размера финансового вклада населения для участия в конкурсном отборе проектов в 2026 году.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Период проведения опроса граждан с 20 июня  по 13 июля  2025 года. Время проведения опроса с 8.00 до 19.00 часов.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Установить территорию опроса граждан: 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Суна, д. Тоскуй Сунского района Кировской области.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Для определения приоритетного проекта вынести на опрос следующие вопросы: 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«1. В каком из проектов поддержки местных инициатив, по Вашему мнению, необходимо принять участие в 2026 году?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Pr="00FD4CA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Ремонт тротуара в </w:t>
      </w:r>
      <w:proofErr w:type="spellStart"/>
      <w:proofErr w:type="gram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асфальто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-бетонном</w:t>
      </w:r>
      <w:proofErr w:type="gram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исполнении от подвесного пешеходного моста до пер. 2 Октябрьского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Суна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Pr="00FD4CAF">
        <w:rPr>
          <w:sz w:val="28"/>
          <w:szCs w:val="28"/>
        </w:rPr>
        <w:t xml:space="preserve"> 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кладбища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Суна (ремонт дороги, спил деревьев, уборка территории от мусора)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 w:rsidRPr="00FD4CA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 предложения: ______________________________________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Какую сумму в качестве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участие в проекте в 2026 году, в случае его отбора по итогам конкурса, Вы бы внесли?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2.1. 300 рублей.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2.2. 500 рублей.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2.3. 1000 рублей.</w:t>
      </w:r>
    </w:p>
    <w:p w:rsid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2.3. _____________ (другую, указать).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из жителей Вы бы включили в состав рабочей группы по реализации выбранного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  (указать Ф.И.О.)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Методика проведения опроса – выборочная. 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6. Установить минимальную численность жителей, участвующих в опросе – 200 человек.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Утвердить состав комиссии по проведению опроса граждан Сунского городского поселения по выбору проекта для участия в конкурсном отборе проектов поддержки местных инициатив и определению размера финансового вклада населения для участия в конкурсном отборе проектов в 2026 году, согласно приложению № 1. Работа комиссии осуществляется на безвозмездной основе.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Определить адрес местонахождения комиссии: 612450, Кировская область, Сунский район, </w:t>
      </w:r>
      <w:proofErr w:type="spellStart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. Суна, ул. Большевиков, д. 1, первый этаж, кабинет № 8.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9. Установить дату первого заседания комиссии по проведению опроса граждан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2025 года.</w:t>
      </w:r>
    </w:p>
    <w:p w:rsidR="00FD4CAF" w:rsidRPr="00FD4CAF" w:rsidRDefault="00FD4CAF" w:rsidP="00FD4CAF">
      <w:p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Утвердить форму опросного листа по выбору проекта для участия в конкурсном отборе проектов поддержки местных инициатив и определению </w:t>
      </w: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размера финансового вклада населения для участия в конкурсном отборе проектов в 2026 году, согласно приложению № 2.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11. Опубликовать решение в Информационном бюллетене органов местного самоуправления Сунского муниципального района Кировской области.</w:t>
      </w:r>
    </w:p>
    <w:p w:rsid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12. Решение вступает в силу после его официального опубликования.</w:t>
      </w:r>
    </w:p>
    <w:p w:rsidR="00FD4CAF" w:rsidRPr="00FD4CAF" w:rsidRDefault="00FD4CAF" w:rsidP="00FD4C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1842"/>
        <w:gridCol w:w="3544"/>
      </w:tblGrid>
      <w:tr w:rsidR="00FD4CAF" w:rsidRPr="00FD4CAF" w:rsidTr="00E021CD">
        <w:tc>
          <w:tcPr>
            <w:tcW w:w="3936" w:type="dxa"/>
          </w:tcPr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Сунского</w:t>
            </w:r>
            <w:proofErr w:type="gramEnd"/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поселения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Сунского района 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Кировской области         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Сунской поселковой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Думы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D4CAF" w:rsidRPr="00FD4CAF" w:rsidRDefault="00FD4CAF" w:rsidP="00FD4CA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В.Н. Квакин </w:t>
            </w:r>
          </w:p>
        </w:tc>
      </w:tr>
    </w:tbl>
    <w:p w:rsid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4CAF" w:rsidRDefault="00FD4CA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FD4CAF" w:rsidRPr="00FD4CAF" w:rsidTr="00E021CD">
        <w:tc>
          <w:tcPr>
            <w:tcW w:w="4816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" w:name="Par31"/>
            <w:bookmarkEnd w:id="1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1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Сунской поселковой Думы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Сунского района Кировской области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.06.2025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</w:tbl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4CAF" w:rsidRPr="00FD4CAF" w:rsidRDefault="00FD4CAF" w:rsidP="00FD4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4CAF" w:rsidRPr="00FD4CAF" w:rsidRDefault="00FD4CAF" w:rsidP="00FD4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  </w:t>
      </w:r>
    </w:p>
    <w:p w:rsidR="00FD4CAF" w:rsidRPr="00FD4CAF" w:rsidRDefault="00FD4CAF" w:rsidP="00FD4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проведению опроса граждан Сунского района по выбору проекта для участия в конкурсном отборе проектов поддержки местных инициатив и определению размера финансового вклада населения для участия в конкурсном отборе проектов в 2026 году</w:t>
      </w:r>
    </w:p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Маишев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Анатольевич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Гущина Анна Андреевна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Семенихина Екатерина Леонидовна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Лутошкина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Борисовна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 Алевтина Борисовна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Иванцова Ольга Александровна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Квакин Вадим Николаевич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Ефимовская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Тамара Михайловна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Якимов Сергей Леонидович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Лущиков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Илья Николаевич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Лущикова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Яна Ивановна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Мальцева Анастасия Александровна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Исмаилов Сергей </w:t>
            </w: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Наильевич</w:t>
            </w:r>
            <w:proofErr w:type="spellEnd"/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Скоморохова</w:t>
            </w:r>
            <w:proofErr w:type="spellEnd"/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Надежда Михайловна</w:t>
            </w:r>
          </w:p>
        </w:tc>
      </w:tr>
      <w:tr w:rsidR="00FD4CAF" w:rsidRPr="00FD4CAF" w:rsidTr="00E021CD">
        <w:tc>
          <w:tcPr>
            <w:tcW w:w="675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8789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Ликий Юлия Анатольевна</w:t>
            </w:r>
          </w:p>
        </w:tc>
      </w:tr>
    </w:tbl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4CAF" w:rsidRPr="00FD4CAF" w:rsidRDefault="00FD4CAF" w:rsidP="00FD4CAF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p w:rsidR="00FD4CAF" w:rsidRPr="00FD4CAF" w:rsidRDefault="00FD4CA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4CA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543"/>
      </w:tblGrid>
      <w:tr w:rsidR="00FD4CAF" w:rsidRPr="00FD4CAF" w:rsidTr="00FD4CAF">
        <w:tc>
          <w:tcPr>
            <w:tcW w:w="3543" w:type="dxa"/>
          </w:tcPr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2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Сунской поселковой Думы</w:t>
            </w:r>
          </w:p>
          <w:p w:rsidR="00FD4CAF" w:rsidRPr="00FD4CAF" w:rsidRDefault="00FD4CAF" w:rsidP="00E02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Сунского района Кировской области</w:t>
            </w:r>
          </w:p>
          <w:p w:rsidR="00FD4CAF" w:rsidRPr="00FD4CAF" w:rsidRDefault="00FD4CAF" w:rsidP="00FD4C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.06.2025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Pr="00FD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</w:tbl>
    <w:p w:rsidR="00FD4CAF" w:rsidRPr="00FD4CAF" w:rsidRDefault="00FD4CAF" w:rsidP="00FD4C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>ОПРОСНЫЙ ЛИСТ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по выбору проекта для участия в конкурсном отборе проектов поддержки местных инициатив и определению размера финансового вклада населения для участия в конкурсном отборе проектов в 2026 году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РАЗЪЯСНЕНИЕ ПОРЯДКА ЗАПОЛНЕНИЯ ОПРОСНОГО ЛИСТА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Поставьте любой знак только в одном из пустых квадратов.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Опросный лист, в котором любой знак поставлен более чем в одном квадрате, либо не проставлен ни в одном из них, считается недействительным.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Опросный лист, не заверенный подписями членов комиссии, признается опросным листом неустановленной формы и при подсчете голосов не учитывается.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 xml:space="preserve">1. Укажите, пожалуйста, Ваше Ф.И.О. </w:t>
      </w:r>
      <w:r w:rsidRPr="00FD4C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>2.  В каком из проектов поддержки местных инициатив, по Вашему мнению, необходимо принять участие в 2026 году?</w:t>
      </w:r>
    </w:p>
    <w:p w:rsidR="00FD4CAF" w:rsidRPr="00FD4CAF" w:rsidRDefault="00FD4CAF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4CAF" w:rsidRPr="00FD4CAF" w:rsidRDefault="00BC249B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30" style="position:absolute;margin-left:470.5pt;margin-top:3.85pt;width:27pt;height:18pt;z-index:251654656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 xml:space="preserve">2.1. Ремонт тротуара в </w:t>
      </w:r>
      <w:proofErr w:type="spellStart"/>
      <w:proofErr w:type="gramStart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асфальто</w:t>
      </w:r>
      <w:proofErr w:type="spellEnd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-бетонном</w:t>
      </w:r>
      <w:proofErr w:type="gramEnd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 xml:space="preserve"> исполнении от подвесного пешеходного моста до пер. 2 Октябрьского </w:t>
      </w:r>
      <w:proofErr w:type="spellStart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 xml:space="preserve"> Суна</w:t>
      </w:r>
    </w:p>
    <w:p w:rsidR="00FD4CAF" w:rsidRPr="00FD4CAF" w:rsidRDefault="00BC249B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31" style="position:absolute;margin-left:456.85pt;margin-top:7.85pt;width:27pt;height:18pt;z-index:251655680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 xml:space="preserve">2.2. Благоустройство территории кладбища </w:t>
      </w:r>
      <w:proofErr w:type="spellStart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 xml:space="preserve"> Суна (ремонт дороги, спил деревьев, уборка территории от мусора)</w:t>
      </w:r>
    </w:p>
    <w:p w:rsidR="00FD4CAF" w:rsidRPr="00FD4CAF" w:rsidRDefault="00BC249B" w:rsidP="00FD4CA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32" style="position:absolute;margin-left:456.85pt;margin-top:16.45pt;width:27pt;height:18pt;z-index:251656704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2.3. Другие  предложения (подробно опишите Ваше предложение с указанием места нахождения объекта): __________________________________________________________________</w:t>
      </w:r>
    </w:p>
    <w:p w:rsidR="00FD4CAF" w:rsidRPr="00FD4CAF" w:rsidRDefault="00FD4CAF" w:rsidP="00FD4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 xml:space="preserve">3. Какую сумму в качестве </w:t>
      </w:r>
      <w:proofErr w:type="spellStart"/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>софинансирования</w:t>
      </w:r>
      <w:proofErr w:type="spellEnd"/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участие в проекте в 2026 году, в случае его отбора по итогам конкурса, Вы бы внесли?</w:t>
      </w:r>
    </w:p>
    <w:p w:rsidR="00FD4CAF" w:rsidRPr="00FD4CAF" w:rsidRDefault="00BC249B" w:rsidP="00FD4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451.7pt;margin-top:12.75pt;width:27pt;height:18pt;z-index:251657728"/>
        </w:pict>
      </w:r>
    </w:p>
    <w:p w:rsidR="00FD4CAF" w:rsidRPr="00FD4CAF" w:rsidRDefault="00BC249B" w:rsidP="00FD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451.7pt;margin-top:19.35pt;width:27pt;height:18pt;z-index:251658752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3.1. 300 рублей.</w:t>
      </w:r>
    </w:p>
    <w:p w:rsidR="00FD4CAF" w:rsidRPr="00FD4CAF" w:rsidRDefault="00BC249B" w:rsidP="00FD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451.7pt;margin-top:19.75pt;width:27pt;height:18pt;z-index:251659776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3.2. 500 рублей.</w:t>
      </w:r>
    </w:p>
    <w:p w:rsidR="00FD4CAF" w:rsidRPr="00FD4CAF" w:rsidRDefault="00BC249B" w:rsidP="00FD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451.7pt;margin-top:22.85pt;width:27pt;height:18pt;z-index:251660800"/>
        </w:pict>
      </w:r>
      <w:r w:rsidR="00FD4CAF" w:rsidRPr="00FD4CAF">
        <w:rPr>
          <w:rFonts w:ascii="Times New Roman" w:eastAsia="Times New Roman" w:hAnsi="Times New Roman" w:cs="Times New Roman"/>
          <w:sz w:val="26"/>
          <w:szCs w:val="26"/>
        </w:rPr>
        <w:t>3.3. 1000 рублей.</w:t>
      </w:r>
    </w:p>
    <w:p w:rsidR="00FD4CAF" w:rsidRPr="00FD4CAF" w:rsidRDefault="00FD4CAF" w:rsidP="00FD4CA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3.4. _____________ (другую, указать сумму)</w:t>
      </w:r>
    </w:p>
    <w:p w:rsidR="00FD4CAF" w:rsidRPr="00FD4CAF" w:rsidRDefault="00FD4CAF" w:rsidP="00FD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D4CAF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Pr="00FD4CA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Кого из жителей Вы бы включили в состав рабочей группы по реализации выбранного проекта:</w:t>
      </w:r>
      <w:r w:rsidRPr="00FD4CA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_______________________________________________________________</w:t>
      </w:r>
    </w:p>
    <w:p w:rsidR="00FD4CAF" w:rsidRPr="00FD4CAF" w:rsidRDefault="00FD4CAF" w:rsidP="00FD4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4CAF">
        <w:rPr>
          <w:rFonts w:ascii="Times New Roman" w:eastAsia="Times New Roman" w:hAnsi="Times New Roman" w:cs="Times New Roman"/>
          <w:sz w:val="26"/>
          <w:szCs w:val="26"/>
        </w:rPr>
        <w:t>(указать Ф.И.О.)</w:t>
      </w:r>
    </w:p>
    <w:p w:rsidR="005E45E2" w:rsidRDefault="005E45E2" w:rsidP="005E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31" w:rsidRDefault="00316E31" w:rsidP="0032173B"/>
    <w:sectPr w:rsidR="00316E31" w:rsidSect="00ED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F96"/>
    <w:multiLevelType w:val="multilevel"/>
    <w:tmpl w:val="ECCE5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A9"/>
    <w:rsid w:val="00012DEA"/>
    <w:rsid w:val="0013490A"/>
    <w:rsid w:val="0016031A"/>
    <w:rsid w:val="001628A5"/>
    <w:rsid w:val="001B1FFE"/>
    <w:rsid w:val="00252FE2"/>
    <w:rsid w:val="002D5A3B"/>
    <w:rsid w:val="00315022"/>
    <w:rsid w:val="00316E31"/>
    <w:rsid w:val="0032173B"/>
    <w:rsid w:val="00464D7F"/>
    <w:rsid w:val="00476A2D"/>
    <w:rsid w:val="004D3611"/>
    <w:rsid w:val="004D6ADC"/>
    <w:rsid w:val="00547A3B"/>
    <w:rsid w:val="005526FF"/>
    <w:rsid w:val="005E45E2"/>
    <w:rsid w:val="00604A34"/>
    <w:rsid w:val="00626750"/>
    <w:rsid w:val="00731201"/>
    <w:rsid w:val="0074492C"/>
    <w:rsid w:val="007E7C57"/>
    <w:rsid w:val="0080370B"/>
    <w:rsid w:val="008F0368"/>
    <w:rsid w:val="008F699F"/>
    <w:rsid w:val="009242AA"/>
    <w:rsid w:val="00A60321"/>
    <w:rsid w:val="00A971B5"/>
    <w:rsid w:val="00AC0478"/>
    <w:rsid w:val="00B24463"/>
    <w:rsid w:val="00B63D73"/>
    <w:rsid w:val="00BC249B"/>
    <w:rsid w:val="00BF2AD3"/>
    <w:rsid w:val="00C22ACD"/>
    <w:rsid w:val="00C60F2A"/>
    <w:rsid w:val="00D25FFD"/>
    <w:rsid w:val="00D4689E"/>
    <w:rsid w:val="00D549EB"/>
    <w:rsid w:val="00DE0859"/>
    <w:rsid w:val="00E16DBD"/>
    <w:rsid w:val="00E968CD"/>
    <w:rsid w:val="00EC4CC2"/>
    <w:rsid w:val="00ED4423"/>
    <w:rsid w:val="00F409E9"/>
    <w:rsid w:val="00F636B8"/>
    <w:rsid w:val="00FA0E9E"/>
    <w:rsid w:val="00FD4CAF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FF67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FF67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нак1"/>
    <w:basedOn w:val="a"/>
    <w:rsid w:val="00FF67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76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UserWin10</cp:lastModifiedBy>
  <cp:revision>32</cp:revision>
  <cp:lastPrinted>2025-06-20T07:05:00Z</cp:lastPrinted>
  <dcterms:created xsi:type="dcterms:W3CDTF">2022-11-09T06:29:00Z</dcterms:created>
  <dcterms:modified xsi:type="dcterms:W3CDTF">2025-06-20T07:18:00Z</dcterms:modified>
</cp:coreProperties>
</file>