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АДМИНИСТРАЦИЯ</w:t>
      </w:r>
    </w:p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СУНСКОГО ГОРОДСКОГО ПОСЕЛЕНИЯ</w:t>
      </w:r>
    </w:p>
    <w:p w:rsidR="00BE3785" w:rsidRDefault="00BE3785" w:rsidP="00CD6674">
      <w:pPr>
        <w:keepNext/>
        <w:jc w:val="center"/>
        <w:outlineLvl w:val="0"/>
        <w:rPr>
          <w:b/>
          <w:bCs/>
          <w:sz w:val="28"/>
          <w:szCs w:val="28"/>
        </w:rPr>
      </w:pPr>
      <w:r w:rsidRPr="00BE3785">
        <w:rPr>
          <w:b/>
          <w:sz w:val="28"/>
          <w:szCs w:val="28"/>
        </w:rPr>
        <w:t>СУНСКОГО РАЙОНА КИРОВСКОЙ ОБЛАСТИ</w:t>
      </w:r>
    </w:p>
    <w:p w:rsidR="00BE3785" w:rsidRDefault="00BE3785" w:rsidP="00BE3785">
      <w:pPr>
        <w:keepNext/>
        <w:jc w:val="center"/>
        <w:outlineLvl w:val="0"/>
        <w:rPr>
          <w:b/>
          <w:bCs/>
          <w:sz w:val="28"/>
          <w:szCs w:val="28"/>
        </w:rPr>
      </w:pPr>
    </w:p>
    <w:p w:rsidR="00BE3785" w:rsidRPr="00BE3785" w:rsidRDefault="00BE3785" w:rsidP="00BE3785">
      <w:pPr>
        <w:keepNext/>
        <w:jc w:val="center"/>
        <w:outlineLvl w:val="0"/>
        <w:rPr>
          <w:b/>
          <w:bCs/>
          <w:sz w:val="28"/>
          <w:szCs w:val="28"/>
        </w:rPr>
      </w:pPr>
    </w:p>
    <w:p w:rsidR="00157755" w:rsidRPr="00157755" w:rsidRDefault="00157755" w:rsidP="00BE3785">
      <w:pPr>
        <w:keepNext/>
        <w:jc w:val="center"/>
        <w:outlineLvl w:val="0"/>
        <w:rPr>
          <w:b/>
          <w:bCs/>
          <w:sz w:val="28"/>
          <w:szCs w:val="28"/>
        </w:rPr>
      </w:pPr>
      <w:r w:rsidRPr="00157755">
        <w:rPr>
          <w:b/>
          <w:bCs/>
          <w:sz w:val="32"/>
          <w:szCs w:val="32"/>
        </w:rPr>
        <w:t>ПОСТАНОВЛЕНИЕ</w:t>
      </w:r>
    </w:p>
    <w:p w:rsidR="00157755" w:rsidRPr="00157755" w:rsidRDefault="0059028F" w:rsidP="00157755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________</w:t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BE3785">
        <w:rPr>
          <w:sz w:val="28"/>
        </w:rPr>
        <w:t xml:space="preserve">                      </w:t>
      </w:r>
      <w:r w:rsidR="0089496B">
        <w:rPr>
          <w:sz w:val="28"/>
        </w:rPr>
        <w:t xml:space="preserve">      </w:t>
      </w:r>
      <w:r w:rsidR="00CD6674">
        <w:rPr>
          <w:sz w:val="28"/>
        </w:rPr>
        <w:t xml:space="preserve"> </w:t>
      </w:r>
      <w:r w:rsidR="00157755" w:rsidRPr="00157755">
        <w:rPr>
          <w:sz w:val="28"/>
        </w:rPr>
        <w:t xml:space="preserve">  № </w:t>
      </w:r>
      <w:r>
        <w:rPr>
          <w:sz w:val="28"/>
        </w:rPr>
        <w:t>__</w:t>
      </w:r>
    </w:p>
    <w:p w:rsidR="00157755" w:rsidRPr="00F26CCB" w:rsidRDefault="00157755" w:rsidP="00157755">
      <w:pPr>
        <w:widowControl w:val="0"/>
        <w:autoSpaceDE w:val="0"/>
        <w:autoSpaceDN w:val="0"/>
        <w:adjustRightInd w:val="0"/>
        <w:spacing w:after="480"/>
        <w:jc w:val="center"/>
        <w:rPr>
          <w:sz w:val="28"/>
        </w:rPr>
      </w:pPr>
      <w:proofErr w:type="spellStart"/>
      <w:r w:rsidRPr="00F26CCB">
        <w:rPr>
          <w:sz w:val="28"/>
        </w:rPr>
        <w:t>пгт</w:t>
      </w:r>
      <w:proofErr w:type="spellEnd"/>
      <w:r w:rsidRPr="00F26CCB">
        <w:rPr>
          <w:sz w:val="28"/>
        </w:rPr>
        <w:t xml:space="preserve"> Суна</w:t>
      </w:r>
    </w:p>
    <w:p w:rsidR="00F26CCB" w:rsidRPr="00F01862" w:rsidRDefault="00F26CCB" w:rsidP="00381458">
      <w:pPr>
        <w:jc w:val="center"/>
        <w:rPr>
          <w:b/>
          <w:sz w:val="26"/>
          <w:szCs w:val="26"/>
        </w:rPr>
      </w:pPr>
      <w:r w:rsidRPr="00F01862">
        <w:rPr>
          <w:b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 w:rsidR="00381458">
        <w:rPr>
          <w:b/>
          <w:sz w:val="26"/>
          <w:szCs w:val="26"/>
        </w:rPr>
        <w:t xml:space="preserve">жилищному </w:t>
      </w:r>
      <w:r w:rsidRPr="00F01862">
        <w:rPr>
          <w:b/>
          <w:sz w:val="26"/>
          <w:szCs w:val="26"/>
        </w:rPr>
        <w:t>контролю на</w:t>
      </w:r>
      <w:r w:rsidR="00F01862" w:rsidRPr="00F01862">
        <w:rPr>
          <w:b/>
          <w:sz w:val="26"/>
          <w:szCs w:val="26"/>
        </w:rPr>
        <w:t xml:space="preserve"> </w:t>
      </w:r>
      <w:r w:rsidR="00381458">
        <w:rPr>
          <w:b/>
          <w:sz w:val="26"/>
          <w:szCs w:val="26"/>
        </w:rPr>
        <w:t xml:space="preserve">территории </w:t>
      </w:r>
      <w:r w:rsidRPr="00F01862">
        <w:rPr>
          <w:b/>
          <w:sz w:val="26"/>
          <w:szCs w:val="26"/>
        </w:rPr>
        <w:t>муниципального образования Сунское городское поселение Сунского район</w:t>
      </w:r>
      <w:r w:rsidR="00F01862" w:rsidRPr="00F01862">
        <w:rPr>
          <w:b/>
          <w:sz w:val="26"/>
          <w:szCs w:val="26"/>
        </w:rPr>
        <w:t>а Кировской</w:t>
      </w:r>
      <w:r w:rsidR="00381458">
        <w:rPr>
          <w:b/>
          <w:sz w:val="26"/>
          <w:szCs w:val="26"/>
        </w:rPr>
        <w:t xml:space="preserve"> </w:t>
      </w:r>
      <w:r w:rsidR="00635BBD">
        <w:rPr>
          <w:b/>
          <w:sz w:val="26"/>
          <w:szCs w:val="26"/>
        </w:rPr>
        <w:t>области на 202</w:t>
      </w:r>
      <w:r w:rsidR="0059028F">
        <w:rPr>
          <w:b/>
          <w:sz w:val="26"/>
          <w:szCs w:val="26"/>
        </w:rPr>
        <w:t>5</w:t>
      </w:r>
      <w:r w:rsidR="00F01862" w:rsidRPr="00F01862">
        <w:rPr>
          <w:b/>
          <w:sz w:val="26"/>
          <w:szCs w:val="26"/>
        </w:rPr>
        <w:t xml:space="preserve"> год</w:t>
      </w:r>
    </w:p>
    <w:p w:rsidR="00F26CCB" w:rsidRPr="00F01862" w:rsidRDefault="00F26CCB" w:rsidP="00F26CCB">
      <w:pPr>
        <w:tabs>
          <w:tab w:val="left" w:pos="993"/>
        </w:tabs>
        <w:rPr>
          <w:b/>
          <w:bCs/>
          <w:sz w:val="26"/>
          <w:szCs w:val="26"/>
        </w:rPr>
      </w:pPr>
    </w:p>
    <w:p w:rsidR="00F26CCB" w:rsidRPr="00F01862" w:rsidRDefault="00F26CCB" w:rsidP="0089496B">
      <w:pPr>
        <w:ind w:firstLine="709"/>
        <w:jc w:val="both"/>
        <w:rPr>
          <w:sz w:val="28"/>
          <w:szCs w:val="28"/>
        </w:rPr>
      </w:pPr>
      <w:proofErr w:type="gramStart"/>
      <w:r w:rsidRPr="00F01862">
        <w:rPr>
          <w:sz w:val="28"/>
          <w:szCs w:val="28"/>
        </w:rPr>
        <w:t xml:space="preserve">В соответствии со статьей 44 Федерального закона от 31.07.2020 </w:t>
      </w:r>
      <w:r w:rsidR="008807D0">
        <w:rPr>
          <w:sz w:val="28"/>
          <w:szCs w:val="28"/>
        </w:rPr>
        <w:t xml:space="preserve">                 </w:t>
      </w:r>
      <w:r w:rsidRPr="00F01862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статьей 17.1 Федерального закона </w:t>
      </w:r>
      <w:r w:rsidR="008807D0">
        <w:rPr>
          <w:sz w:val="28"/>
          <w:szCs w:val="28"/>
        </w:rPr>
        <w:t xml:space="preserve">                 </w:t>
      </w:r>
      <w:r w:rsidRPr="00F01862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F01862">
        <w:rPr>
          <w:sz w:val="28"/>
          <w:szCs w:val="28"/>
        </w:rPr>
        <w:t xml:space="preserve"> ценностям», администрация Сунского городского поселения ПОСТАНОВЛЯЕТ:</w:t>
      </w:r>
    </w:p>
    <w:p w:rsidR="00F26CCB" w:rsidRPr="00F01862" w:rsidRDefault="00F26CCB" w:rsidP="0089496B">
      <w:pPr>
        <w:ind w:firstLine="709"/>
        <w:jc w:val="both"/>
        <w:rPr>
          <w:sz w:val="28"/>
          <w:szCs w:val="28"/>
        </w:rPr>
      </w:pPr>
      <w:r w:rsidRPr="00F01862">
        <w:rPr>
          <w:sz w:val="28"/>
          <w:szCs w:val="28"/>
          <w:lang w:eastAsia="fa-IR" w:bidi="fa-IR"/>
        </w:rPr>
        <w:t xml:space="preserve">1. Утвердить программу </w:t>
      </w:r>
      <w:r w:rsidRPr="00F01862">
        <w:rPr>
          <w:bCs/>
          <w:sz w:val="28"/>
          <w:szCs w:val="28"/>
        </w:rPr>
        <w:t xml:space="preserve">профилактики </w:t>
      </w:r>
      <w:r w:rsidR="00F01862" w:rsidRPr="00F01862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381458">
        <w:rPr>
          <w:sz w:val="28"/>
          <w:szCs w:val="28"/>
        </w:rPr>
        <w:t xml:space="preserve">жилищному </w:t>
      </w:r>
      <w:r w:rsidR="00F01862" w:rsidRPr="00F01862">
        <w:rPr>
          <w:sz w:val="28"/>
          <w:szCs w:val="28"/>
        </w:rPr>
        <w:t xml:space="preserve">контролю на </w:t>
      </w:r>
      <w:r w:rsidR="00381458">
        <w:rPr>
          <w:sz w:val="28"/>
          <w:szCs w:val="28"/>
        </w:rPr>
        <w:t xml:space="preserve">территории </w:t>
      </w:r>
      <w:r w:rsidR="00F01862" w:rsidRPr="00F01862">
        <w:rPr>
          <w:sz w:val="28"/>
          <w:szCs w:val="28"/>
        </w:rPr>
        <w:t xml:space="preserve">муниципального образования Сунское городское поселение Сунского </w:t>
      </w:r>
      <w:r w:rsidR="00635BBD">
        <w:rPr>
          <w:sz w:val="28"/>
          <w:szCs w:val="28"/>
        </w:rPr>
        <w:t>района Кировской области на 202</w:t>
      </w:r>
      <w:r w:rsidR="0059028F">
        <w:rPr>
          <w:sz w:val="28"/>
          <w:szCs w:val="28"/>
        </w:rPr>
        <w:t>5</w:t>
      </w:r>
      <w:r w:rsidR="00F01862" w:rsidRPr="00F01862">
        <w:rPr>
          <w:sz w:val="28"/>
          <w:szCs w:val="28"/>
        </w:rPr>
        <w:t xml:space="preserve"> год </w:t>
      </w:r>
      <w:r w:rsidRPr="00F01862">
        <w:rPr>
          <w:sz w:val="28"/>
          <w:szCs w:val="28"/>
          <w:lang w:eastAsia="fa-IR" w:bidi="fa-IR"/>
        </w:rPr>
        <w:t>согласно приложению.</w:t>
      </w:r>
    </w:p>
    <w:p w:rsidR="0089496B" w:rsidRDefault="0089496B" w:rsidP="0089496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 w:rsidRPr="00C23E52">
        <w:rPr>
          <w:bCs/>
          <w:sz w:val="28"/>
          <w:szCs w:val="28"/>
        </w:rPr>
        <w:t>2. Настоящее постановление</w:t>
      </w:r>
      <w:r>
        <w:rPr>
          <w:bCs/>
          <w:color w:val="FF0000"/>
          <w:sz w:val="28"/>
          <w:szCs w:val="28"/>
        </w:rPr>
        <w:t xml:space="preserve"> </w:t>
      </w:r>
      <w:r w:rsidRPr="00E914E0">
        <w:rPr>
          <w:rFonts w:eastAsia="Calibri"/>
          <w:sz w:val="28"/>
          <w:szCs w:val="28"/>
        </w:rPr>
        <w:t>подлежит опубликованию на сайте администрации Сунского городского поселения Сунского района Кировской области.</w:t>
      </w:r>
    </w:p>
    <w:p w:rsidR="0089496B" w:rsidRPr="00C23E52" w:rsidRDefault="0089496B" w:rsidP="0089496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3. </w:t>
      </w:r>
      <w:r w:rsidRPr="00C23E5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B00EAA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EAA" w:rsidRPr="00F26CCB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городского поселения   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района Кировской области                                         </w:t>
      </w:r>
      <w:r w:rsidR="00635BBD">
        <w:rPr>
          <w:sz w:val="28"/>
        </w:rPr>
        <w:t xml:space="preserve">     </w:t>
      </w:r>
      <w:r>
        <w:rPr>
          <w:sz w:val="28"/>
        </w:rPr>
        <w:t xml:space="preserve">С.А. </w:t>
      </w:r>
      <w:proofErr w:type="spellStart"/>
      <w:r>
        <w:rPr>
          <w:sz w:val="28"/>
        </w:rPr>
        <w:t>Маишев</w:t>
      </w:r>
      <w:proofErr w:type="spellEnd"/>
      <w:r>
        <w:rPr>
          <w:sz w:val="28"/>
        </w:rPr>
        <w:t xml:space="preserve">   </w:t>
      </w:r>
    </w:p>
    <w:p w:rsidR="00BE3785" w:rsidRDefault="00BE3785" w:rsidP="00BE3785">
      <w:pPr>
        <w:jc w:val="both"/>
        <w:rPr>
          <w:sz w:val="28"/>
          <w:szCs w:val="28"/>
        </w:rPr>
      </w:pPr>
    </w:p>
    <w:p w:rsidR="00BE3785" w:rsidRDefault="00BE3785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CD6674">
      <w:pPr>
        <w:pStyle w:val="a3"/>
        <w:ind w:left="0" w:right="0" w:firstLine="0"/>
        <w:jc w:val="both"/>
        <w:rPr>
          <w:sz w:val="28"/>
          <w:szCs w:val="28"/>
        </w:rPr>
      </w:pPr>
    </w:p>
    <w:p w:rsidR="0089496B" w:rsidRDefault="0089496B" w:rsidP="00CD6674">
      <w:pPr>
        <w:pStyle w:val="a3"/>
        <w:ind w:left="0" w:right="0" w:firstLine="0"/>
        <w:jc w:val="both"/>
        <w:rPr>
          <w:sz w:val="28"/>
          <w:szCs w:val="28"/>
        </w:rPr>
      </w:pPr>
    </w:p>
    <w:tbl>
      <w:tblPr>
        <w:tblStyle w:val="a9"/>
        <w:tblW w:w="0" w:type="auto"/>
        <w:jc w:val="right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CD6674" w:rsidTr="00CD6674">
        <w:trPr>
          <w:jc w:val="right"/>
        </w:trPr>
        <w:tc>
          <w:tcPr>
            <w:tcW w:w="4841" w:type="dxa"/>
          </w:tcPr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городского поселения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района Кировской области</w:t>
            </w:r>
          </w:p>
          <w:p w:rsidR="00CD6674" w:rsidRDefault="004A734A" w:rsidP="0059028F">
            <w:pPr>
              <w:pStyle w:val="a3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D6674">
              <w:rPr>
                <w:sz w:val="28"/>
                <w:szCs w:val="28"/>
              </w:rPr>
              <w:t>т</w:t>
            </w:r>
            <w:r w:rsidR="00B00EAA">
              <w:rPr>
                <w:sz w:val="28"/>
                <w:szCs w:val="28"/>
              </w:rPr>
              <w:t xml:space="preserve"> </w:t>
            </w:r>
            <w:r w:rsidR="0059028F">
              <w:rPr>
                <w:sz w:val="28"/>
                <w:szCs w:val="28"/>
              </w:rPr>
              <w:t>______</w:t>
            </w:r>
            <w:r w:rsidR="00635BBD">
              <w:rPr>
                <w:sz w:val="28"/>
                <w:szCs w:val="28"/>
              </w:rPr>
              <w:t xml:space="preserve"> </w:t>
            </w:r>
            <w:r w:rsidR="00CD6674">
              <w:rPr>
                <w:sz w:val="28"/>
                <w:szCs w:val="28"/>
              </w:rPr>
              <w:t>№</w:t>
            </w:r>
            <w:r w:rsidR="00635BBD">
              <w:rPr>
                <w:sz w:val="28"/>
                <w:szCs w:val="28"/>
              </w:rPr>
              <w:t xml:space="preserve"> </w:t>
            </w:r>
            <w:r w:rsidR="0059028F">
              <w:rPr>
                <w:sz w:val="28"/>
                <w:szCs w:val="28"/>
              </w:rPr>
              <w:t>___</w:t>
            </w:r>
          </w:p>
        </w:tc>
      </w:tr>
    </w:tbl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F01862" w:rsidRPr="00333A3A" w:rsidRDefault="00F01862" w:rsidP="00F01862">
      <w:pPr>
        <w:autoSpaceDE w:val="0"/>
        <w:autoSpaceDN w:val="0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>ПРОГРАММА</w:t>
      </w:r>
    </w:p>
    <w:p w:rsidR="00F01862" w:rsidRPr="00381458" w:rsidRDefault="00381458" w:rsidP="00F01862">
      <w:pPr>
        <w:jc w:val="center"/>
        <w:rPr>
          <w:b/>
          <w:sz w:val="28"/>
          <w:szCs w:val="28"/>
        </w:rPr>
      </w:pPr>
      <w:r w:rsidRPr="00381458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Сунское городское поселение Сунского </w:t>
      </w:r>
      <w:r w:rsidR="00635BBD">
        <w:rPr>
          <w:b/>
          <w:sz w:val="28"/>
          <w:szCs w:val="28"/>
        </w:rPr>
        <w:t>района Кировской области на 202</w:t>
      </w:r>
      <w:r w:rsidR="0059028F">
        <w:rPr>
          <w:b/>
          <w:sz w:val="28"/>
          <w:szCs w:val="28"/>
        </w:rPr>
        <w:t>5</w:t>
      </w:r>
      <w:r w:rsidRPr="00381458">
        <w:rPr>
          <w:b/>
          <w:sz w:val="28"/>
          <w:szCs w:val="28"/>
        </w:rPr>
        <w:t xml:space="preserve"> год</w:t>
      </w:r>
    </w:p>
    <w:p w:rsidR="00381458" w:rsidRPr="00333A3A" w:rsidRDefault="00381458" w:rsidP="00F01862">
      <w:pPr>
        <w:jc w:val="center"/>
        <w:rPr>
          <w:b/>
          <w:sz w:val="28"/>
          <w:szCs w:val="28"/>
        </w:rPr>
      </w:pPr>
    </w:p>
    <w:p w:rsidR="00F01862" w:rsidRDefault="00F01862" w:rsidP="00F0186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A734A" w:rsidRPr="004A734A" w:rsidRDefault="004A734A" w:rsidP="004A734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4A734A">
        <w:rPr>
          <w:color w:val="000000"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4A734A">
        <w:rPr>
          <w:color w:val="000000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4A734A" w:rsidRPr="004A734A" w:rsidRDefault="004A734A" w:rsidP="004A734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4A734A">
        <w:rPr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жилищному контролю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F01862" w:rsidRPr="00333A3A" w:rsidRDefault="00F01862" w:rsidP="006D7FBB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Сунское городское поселение Сунского</w:t>
      </w:r>
      <w:r w:rsidRPr="00333A3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33A3A">
        <w:rPr>
          <w:sz w:val="28"/>
          <w:szCs w:val="28"/>
        </w:rPr>
        <w:t xml:space="preserve"> Кировской области (далее – контрольный орган) осуществляет муниципальный </w:t>
      </w:r>
      <w:r w:rsidR="00381458">
        <w:rPr>
          <w:sz w:val="28"/>
          <w:szCs w:val="28"/>
        </w:rPr>
        <w:t xml:space="preserve">жилищный </w:t>
      </w:r>
      <w:r w:rsidRPr="00333A3A">
        <w:rPr>
          <w:sz w:val="28"/>
          <w:szCs w:val="28"/>
        </w:rPr>
        <w:t xml:space="preserve">контроль </w:t>
      </w:r>
      <w:r w:rsidR="00381458">
        <w:rPr>
          <w:spacing w:val="2"/>
          <w:sz w:val="28"/>
          <w:szCs w:val="28"/>
        </w:rPr>
        <w:t>в границах поселения</w:t>
      </w:r>
      <w:r w:rsidRPr="00333A3A">
        <w:rPr>
          <w:sz w:val="28"/>
          <w:szCs w:val="28"/>
        </w:rPr>
        <w:t>.</w:t>
      </w:r>
    </w:p>
    <w:p w:rsidR="00381458" w:rsidRPr="00381458" w:rsidRDefault="00F01862" w:rsidP="006D7FBB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Предметом муниципального контроля является соблюдение </w:t>
      </w:r>
      <w:r w:rsidR="00381458" w:rsidRPr="00381458">
        <w:rPr>
          <w:sz w:val="28"/>
          <w:szCs w:val="28"/>
        </w:rPr>
        <w:t xml:space="preserve">юридическими лицами, индивидуальными предпринимателями, гражданами </w:t>
      </w:r>
      <w:r w:rsidR="00381458" w:rsidRPr="00381458">
        <w:rPr>
          <w:sz w:val="28"/>
          <w:szCs w:val="28"/>
        </w:rPr>
        <w:lastRenderedPageBreak/>
        <w:t>(контролируемые лица) обязательных требований в отношении муниципального жилищного фонда</w:t>
      </w:r>
      <w:r w:rsidR="002E16F3">
        <w:rPr>
          <w:sz w:val="28"/>
          <w:szCs w:val="28"/>
        </w:rPr>
        <w:t>.</w:t>
      </w:r>
      <w:r w:rsidR="00381458" w:rsidRPr="00381458">
        <w:rPr>
          <w:sz w:val="28"/>
          <w:szCs w:val="28"/>
        </w:rPr>
        <w:t xml:space="preserve"> </w:t>
      </w:r>
    </w:p>
    <w:p w:rsidR="002E16F3" w:rsidRPr="001E2B4E" w:rsidRDefault="002E16F3" w:rsidP="002E16F3">
      <w:pPr>
        <w:spacing w:line="360" w:lineRule="exact"/>
        <w:ind w:firstLine="709"/>
        <w:jc w:val="both"/>
        <w:rPr>
          <w:sz w:val="28"/>
          <w:szCs w:val="28"/>
        </w:rPr>
      </w:pPr>
      <w:r w:rsidRPr="001E2B4E">
        <w:rPr>
          <w:sz w:val="28"/>
          <w:szCs w:val="28"/>
        </w:rPr>
        <w:t xml:space="preserve">Профилактическое сопровождение контролируемых лиц в текущем периоде направлено </w:t>
      </w:r>
      <w:proofErr w:type="gramStart"/>
      <w:r w:rsidRPr="001E2B4E">
        <w:rPr>
          <w:sz w:val="28"/>
          <w:szCs w:val="28"/>
        </w:rPr>
        <w:t>на</w:t>
      </w:r>
      <w:proofErr w:type="gramEnd"/>
      <w:r w:rsidRPr="001E2B4E">
        <w:rPr>
          <w:sz w:val="28"/>
          <w:szCs w:val="28"/>
        </w:rPr>
        <w:t>:</w:t>
      </w:r>
    </w:p>
    <w:p w:rsidR="002E16F3" w:rsidRPr="001E2B4E" w:rsidRDefault="002E16F3" w:rsidP="002E16F3">
      <w:pPr>
        <w:spacing w:line="360" w:lineRule="exact"/>
        <w:ind w:firstLine="709"/>
        <w:jc w:val="both"/>
        <w:rPr>
          <w:sz w:val="28"/>
          <w:szCs w:val="28"/>
        </w:rPr>
      </w:pPr>
      <w:r w:rsidRPr="001E2B4E">
        <w:rPr>
          <w:sz w:val="28"/>
          <w:szCs w:val="28"/>
        </w:rPr>
        <w:t>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2E16F3" w:rsidRPr="001E2B4E" w:rsidRDefault="002E16F3" w:rsidP="002E16F3">
      <w:pPr>
        <w:spacing w:line="360" w:lineRule="exact"/>
        <w:ind w:firstLine="709"/>
        <w:jc w:val="both"/>
        <w:rPr>
          <w:sz w:val="28"/>
          <w:szCs w:val="28"/>
        </w:rPr>
      </w:pPr>
      <w:r w:rsidRPr="001E2B4E">
        <w:rPr>
          <w:sz w:val="28"/>
          <w:szCs w:val="28"/>
        </w:rPr>
        <w:t xml:space="preserve">информирование о результатах проверок и принятых контролируемыми лицами мерах по устранению выявленных нарушений; </w:t>
      </w:r>
    </w:p>
    <w:p w:rsidR="002E16F3" w:rsidRPr="001E2B4E" w:rsidRDefault="002E16F3" w:rsidP="002E16F3">
      <w:pPr>
        <w:spacing w:line="360" w:lineRule="exact"/>
        <w:ind w:firstLine="709"/>
        <w:jc w:val="both"/>
        <w:rPr>
          <w:sz w:val="28"/>
          <w:szCs w:val="28"/>
        </w:rPr>
      </w:pPr>
      <w:r w:rsidRPr="001E2B4E">
        <w:rPr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2E16F3" w:rsidRPr="001E2B4E" w:rsidRDefault="002E16F3" w:rsidP="002E16F3">
      <w:pPr>
        <w:spacing w:line="360" w:lineRule="exact"/>
        <w:ind w:firstLine="709"/>
        <w:jc w:val="both"/>
        <w:rPr>
          <w:sz w:val="28"/>
          <w:szCs w:val="28"/>
        </w:rPr>
      </w:pPr>
      <w:r w:rsidRPr="001E2B4E">
        <w:rPr>
          <w:sz w:val="28"/>
          <w:szCs w:val="28"/>
        </w:rPr>
        <w:t>По результатам контрольных мероприятий, проведенных в текущем периоде, наиболее значимыми проблемами являются:</w:t>
      </w:r>
    </w:p>
    <w:p w:rsidR="002E16F3" w:rsidRPr="001E2B4E" w:rsidRDefault="002E16F3" w:rsidP="002E16F3">
      <w:pPr>
        <w:spacing w:line="360" w:lineRule="exact"/>
        <w:ind w:firstLine="709"/>
        <w:jc w:val="both"/>
        <w:rPr>
          <w:sz w:val="28"/>
          <w:szCs w:val="28"/>
        </w:rPr>
      </w:pPr>
      <w:r w:rsidRPr="001E2B4E">
        <w:rPr>
          <w:sz w:val="28"/>
          <w:szCs w:val="28"/>
        </w:rPr>
        <w:t>несоблюдение юридическими лицами (управляющими компаниями) требований, в части содержания общего имущества.</w:t>
      </w:r>
    </w:p>
    <w:p w:rsidR="002E16F3" w:rsidRPr="001E2B4E" w:rsidRDefault="002E16F3" w:rsidP="002E16F3">
      <w:pPr>
        <w:spacing w:line="360" w:lineRule="exact"/>
        <w:ind w:firstLine="709"/>
        <w:jc w:val="both"/>
        <w:rPr>
          <w:sz w:val="28"/>
          <w:szCs w:val="28"/>
        </w:rPr>
      </w:pPr>
      <w:r w:rsidRPr="001E2B4E">
        <w:rPr>
          <w:sz w:val="28"/>
          <w:szCs w:val="28"/>
        </w:rPr>
        <w:t>Описание ключевых наиболее значимых рисков.</w:t>
      </w:r>
    </w:p>
    <w:p w:rsidR="002E16F3" w:rsidRPr="001E2B4E" w:rsidRDefault="002E16F3" w:rsidP="002E16F3">
      <w:pPr>
        <w:spacing w:line="360" w:lineRule="exact"/>
        <w:ind w:firstLine="709"/>
        <w:jc w:val="both"/>
        <w:rPr>
          <w:sz w:val="28"/>
          <w:szCs w:val="28"/>
        </w:rPr>
      </w:pPr>
      <w:r w:rsidRPr="001E2B4E">
        <w:rPr>
          <w:sz w:val="28"/>
          <w:szCs w:val="28"/>
        </w:rPr>
        <w:t>Вероятность нарушения физическими лицами, юридическими лицами, индивидуальными предпринимателями, установленных требований законодательства в сфере муниципального жилищного контроля.</w:t>
      </w:r>
    </w:p>
    <w:p w:rsidR="002E16F3" w:rsidRPr="001E2B4E" w:rsidRDefault="002E16F3" w:rsidP="002E16F3">
      <w:pPr>
        <w:spacing w:line="360" w:lineRule="exact"/>
        <w:ind w:firstLine="709"/>
        <w:jc w:val="both"/>
        <w:rPr>
          <w:sz w:val="28"/>
          <w:szCs w:val="28"/>
        </w:rPr>
      </w:pPr>
      <w:r w:rsidRPr="001E2B4E">
        <w:rPr>
          <w:sz w:val="28"/>
          <w:szCs w:val="28"/>
        </w:rPr>
        <w:t>Описание текущей и ожидаемой тенденций, которые могут оказать воздействие на состояние подконтрольной сферы.</w:t>
      </w:r>
    </w:p>
    <w:p w:rsidR="002E16F3" w:rsidRPr="001E2B4E" w:rsidRDefault="002E16F3" w:rsidP="002E16F3">
      <w:pPr>
        <w:spacing w:line="360" w:lineRule="exact"/>
        <w:ind w:firstLine="709"/>
        <w:jc w:val="both"/>
        <w:rPr>
          <w:sz w:val="28"/>
          <w:szCs w:val="28"/>
        </w:rPr>
      </w:pPr>
      <w:r w:rsidRPr="001E2B4E">
        <w:rPr>
          <w:sz w:val="28"/>
          <w:szCs w:val="28"/>
        </w:rPr>
        <w:t>Совершенствование нормативной правовой базы в области осуществления деятельности по муниципальному жилищному контролю,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жилищного контроля.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</w:p>
    <w:p w:rsidR="00F01862" w:rsidRDefault="00F01862" w:rsidP="00F0186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 xml:space="preserve">2. Цели и задачи </w:t>
      </w:r>
      <w:proofErr w:type="gramStart"/>
      <w:r w:rsidRPr="00333A3A">
        <w:rPr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D7FBB" w:rsidRPr="00635BBD" w:rsidRDefault="006D7FBB" w:rsidP="006D7FBB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sz w:val="28"/>
          <w:szCs w:val="28"/>
        </w:rPr>
      </w:pPr>
      <w:r w:rsidRPr="00635BBD">
        <w:rPr>
          <w:sz w:val="28"/>
          <w:szCs w:val="28"/>
        </w:rPr>
        <w:t>2.1. Основными целями Прогр</w:t>
      </w:r>
      <w:bookmarkStart w:id="0" w:name="_GoBack"/>
      <w:bookmarkEnd w:id="0"/>
      <w:r w:rsidRPr="00635BBD">
        <w:rPr>
          <w:sz w:val="28"/>
          <w:szCs w:val="28"/>
        </w:rPr>
        <w:t>аммы профилактики являются:</w:t>
      </w:r>
    </w:p>
    <w:p w:rsidR="006D7FBB" w:rsidRPr="00635BBD" w:rsidRDefault="006D7FBB" w:rsidP="006D7FBB">
      <w:pPr>
        <w:pStyle w:val="11"/>
        <w:suppressAutoHyphens w:val="0"/>
        <w:autoSpaceDE w:val="0"/>
        <w:autoSpaceDN w:val="0"/>
        <w:adjustRightInd w:val="0"/>
        <w:spacing w:line="360" w:lineRule="exact"/>
        <w:ind w:left="0" w:firstLine="708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635BBD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6D7FBB" w:rsidRPr="00635BBD" w:rsidRDefault="006D7FBB" w:rsidP="006D7FBB">
      <w:pPr>
        <w:pStyle w:val="11"/>
        <w:suppressAutoHyphens w:val="0"/>
        <w:autoSpaceDE w:val="0"/>
        <w:autoSpaceDN w:val="0"/>
        <w:adjustRightInd w:val="0"/>
        <w:spacing w:line="360" w:lineRule="exact"/>
        <w:ind w:left="0" w:firstLine="708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635BBD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635BBD">
        <w:rPr>
          <w:rFonts w:ascii="Times New Roman" w:hAnsi="Times New Roman"/>
          <w:bCs/>
          <w:sz w:val="28"/>
          <w:szCs w:val="28"/>
        </w:rPr>
        <w:t xml:space="preserve"> </w:t>
      </w:r>
    </w:p>
    <w:p w:rsidR="006D7FBB" w:rsidRPr="00635BBD" w:rsidRDefault="006D7FBB" w:rsidP="006D7FBB">
      <w:pPr>
        <w:pStyle w:val="11"/>
        <w:suppressAutoHyphens w:val="0"/>
        <w:autoSpaceDE w:val="0"/>
        <w:autoSpaceDN w:val="0"/>
        <w:adjustRightInd w:val="0"/>
        <w:spacing w:line="360" w:lineRule="exact"/>
        <w:ind w:left="0" w:firstLine="708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635BBD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D7FBB" w:rsidRPr="00635BBD" w:rsidRDefault="006D7FBB" w:rsidP="006D7FBB">
      <w:pPr>
        <w:autoSpaceDE w:val="0"/>
        <w:autoSpaceDN w:val="0"/>
        <w:adjustRightInd w:val="0"/>
        <w:spacing w:line="360" w:lineRule="exact"/>
        <w:ind w:firstLine="708"/>
        <w:jc w:val="both"/>
        <w:outlineLvl w:val="2"/>
        <w:rPr>
          <w:sz w:val="28"/>
          <w:szCs w:val="28"/>
        </w:rPr>
      </w:pPr>
      <w:r w:rsidRPr="00635BBD">
        <w:rPr>
          <w:sz w:val="28"/>
          <w:szCs w:val="28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6D7FBB" w:rsidRPr="00635BBD" w:rsidRDefault="006D7FBB" w:rsidP="006D7FBB">
      <w:pPr>
        <w:pStyle w:val="11"/>
        <w:suppressAutoHyphens w:val="0"/>
        <w:autoSpaceDE w:val="0"/>
        <w:autoSpaceDN w:val="0"/>
        <w:adjustRightInd w:val="0"/>
        <w:spacing w:line="360" w:lineRule="exact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35BBD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635BBD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635BBD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6D7FBB" w:rsidRPr="00635BBD" w:rsidRDefault="006D7FBB" w:rsidP="006D7FBB">
      <w:pPr>
        <w:autoSpaceDE w:val="0"/>
        <w:autoSpaceDN w:val="0"/>
        <w:adjustRightInd w:val="0"/>
        <w:spacing w:line="360" w:lineRule="exact"/>
        <w:ind w:firstLine="708"/>
        <w:contextualSpacing/>
        <w:jc w:val="both"/>
        <w:rPr>
          <w:sz w:val="28"/>
          <w:szCs w:val="28"/>
        </w:rPr>
      </w:pPr>
      <w:r w:rsidRPr="00635BBD">
        <w:rPr>
          <w:iCs/>
          <w:sz w:val="28"/>
          <w:szCs w:val="28"/>
        </w:rPr>
        <w:t>Повышение правосознания, правовой культуры,</w:t>
      </w:r>
      <w:r w:rsidRPr="00635BBD">
        <w:rPr>
          <w:sz w:val="28"/>
          <w:szCs w:val="28"/>
        </w:rPr>
        <w:t xml:space="preserve"> уровня правовой грамотности</w:t>
      </w:r>
      <w:r w:rsidRPr="00635BBD">
        <w:rPr>
          <w:iCs/>
          <w:sz w:val="28"/>
          <w:szCs w:val="28"/>
        </w:rPr>
        <w:t xml:space="preserve"> контролируемых лиц, </w:t>
      </w:r>
      <w:r w:rsidRPr="00635BBD">
        <w:rPr>
          <w:sz w:val="28"/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6D7FBB" w:rsidRPr="00635BBD" w:rsidRDefault="006D7FBB" w:rsidP="006D7FBB">
      <w:pPr>
        <w:autoSpaceDE w:val="0"/>
        <w:autoSpaceDN w:val="0"/>
        <w:adjustRightInd w:val="0"/>
        <w:spacing w:line="360" w:lineRule="exact"/>
        <w:ind w:firstLine="708"/>
        <w:contextualSpacing/>
        <w:jc w:val="both"/>
        <w:rPr>
          <w:sz w:val="28"/>
          <w:szCs w:val="28"/>
        </w:rPr>
      </w:pPr>
      <w:r w:rsidRPr="00635BBD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D7FBB" w:rsidRPr="00635BBD" w:rsidRDefault="006D7FBB" w:rsidP="006D7FBB">
      <w:pPr>
        <w:suppressAutoHyphens/>
        <w:spacing w:line="360" w:lineRule="exact"/>
        <w:ind w:firstLine="708"/>
        <w:jc w:val="both"/>
        <w:rPr>
          <w:sz w:val="28"/>
          <w:szCs w:val="28"/>
        </w:rPr>
      </w:pPr>
      <w:r w:rsidRPr="00635BBD">
        <w:rPr>
          <w:sz w:val="28"/>
          <w:szCs w:val="28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6D7FBB" w:rsidRPr="00635BBD" w:rsidRDefault="006D7FBB" w:rsidP="006D7FBB">
      <w:pPr>
        <w:suppressAutoHyphens/>
        <w:spacing w:line="360" w:lineRule="exact"/>
        <w:ind w:firstLine="708"/>
        <w:jc w:val="both"/>
        <w:rPr>
          <w:sz w:val="28"/>
          <w:szCs w:val="28"/>
        </w:rPr>
      </w:pPr>
      <w:r w:rsidRPr="00635BBD">
        <w:rPr>
          <w:sz w:val="28"/>
          <w:szCs w:val="28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6D7FBB" w:rsidRPr="00635BBD" w:rsidRDefault="006D7FBB" w:rsidP="006D7FBB">
      <w:pPr>
        <w:suppressAutoHyphens/>
        <w:spacing w:line="360" w:lineRule="exact"/>
        <w:ind w:firstLine="708"/>
        <w:jc w:val="both"/>
        <w:rPr>
          <w:sz w:val="28"/>
          <w:szCs w:val="28"/>
        </w:rPr>
      </w:pPr>
      <w:r w:rsidRPr="00635BBD">
        <w:rPr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01862" w:rsidRDefault="00F01862" w:rsidP="00F0186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33A3A">
        <w:rPr>
          <w:b/>
          <w:sz w:val="28"/>
          <w:szCs w:val="28"/>
        </w:rPr>
        <w:t xml:space="preserve">3. </w:t>
      </w:r>
      <w:r w:rsidRPr="00333A3A"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F01862" w:rsidRPr="00333A3A" w:rsidRDefault="00F01862" w:rsidP="00F0186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F01862" w:rsidRPr="00333A3A" w:rsidRDefault="00F01862" w:rsidP="00F01862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Перечень основных профилактических мероприятий на 202</w:t>
      </w:r>
      <w:r w:rsidR="0059028F">
        <w:rPr>
          <w:sz w:val="28"/>
          <w:szCs w:val="28"/>
        </w:rPr>
        <w:t>5</w:t>
      </w:r>
      <w:r w:rsidRPr="00333A3A">
        <w:rPr>
          <w:sz w:val="28"/>
          <w:szCs w:val="28"/>
        </w:rPr>
        <w:t xml:space="preserve"> год приведен в таблице 3.1.</w:t>
      </w:r>
    </w:p>
    <w:p w:rsidR="00F01862" w:rsidRPr="00333A3A" w:rsidRDefault="00F01862" w:rsidP="00F01862">
      <w:pPr>
        <w:ind w:firstLine="709"/>
        <w:jc w:val="right"/>
        <w:rPr>
          <w:sz w:val="28"/>
          <w:szCs w:val="28"/>
        </w:rPr>
      </w:pPr>
      <w:r w:rsidRPr="00333A3A">
        <w:rPr>
          <w:sz w:val="28"/>
          <w:szCs w:val="28"/>
        </w:rPr>
        <w:t>Таблица 3.1</w:t>
      </w:r>
    </w:p>
    <w:tbl>
      <w:tblPr>
        <w:tblW w:w="963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536"/>
        <w:gridCol w:w="2190"/>
        <w:gridCol w:w="2190"/>
      </w:tblGrid>
      <w:tr w:rsidR="00F01862" w:rsidRPr="00635BBD" w:rsidTr="0017304D">
        <w:trPr>
          <w:jc w:val="center"/>
        </w:trPr>
        <w:tc>
          <w:tcPr>
            <w:tcW w:w="720" w:type="dxa"/>
            <w:vAlign w:val="center"/>
          </w:tcPr>
          <w:p w:rsidR="00F01862" w:rsidRPr="00635BBD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5BB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35BBD">
              <w:rPr>
                <w:sz w:val="24"/>
                <w:szCs w:val="24"/>
              </w:rPr>
              <w:t>/</w:t>
            </w:r>
            <w:proofErr w:type="spellStart"/>
            <w:r w:rsidRPr="00635BB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F01862" w:rsidRPr="00635BBD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Профилактические мероприятия</w:t>
            </w:r>
          </w:p>
          <w:p w:rsidR="00F01862" w:rsidRPr="00635BBD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F01862" w:rsidRPr="00635BBD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2190" w:type="dxa"/>
          </w:tcPr>
          <w:p w:rsidR="00F01862" w:rsidRPr="00635BBD" w:rsidRDefault="00F01862" w:rsidP="0017304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F01862" w:rsidRPr="00635BBD" w:rsidTr="0017304D">
        <w:trPr>
          <w:jc w:val="center"/>
        </w:trPr>
        <w:tc>
          <w:tcPr>
            <w:tcW w:w="720" w:type="dxa"/>
          </w:tcPr>
          <w:p w:rsidR="00F01862" w:rsidRPr="00635BBD" w:rsidRDefault="00F01862" w:rsidP="00C55A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01862" w:rsidRPr="00635BBD" w:rsidRDefault="00F01862" w:rsidP="00C5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 xml:space="preserve">Информирование посредством размещения сведений, предусмотренных частью 3 статьи 46 Федерального закона от 31.07.2020 № 248-ФЗ, на официальном сайте органов местного самоуправления </w:t>
            </w:r>
            <w:r w:rsidR="00C55A66" w:rsidRPr="00635BBD">
              <w:rPr>
                <w:sz w:val="24"/>
                <w:szCs w:val="24"/>
              </w:rPr>
              <w:t xml:space="preserve">Сунского городского поселения Сунского </w:t>
            </w:r>
            <w:r w:rsidR="00C55A66" w:rsidRPr="00635BBD">
              <w:rPr>
                <w:sz w:val="24"/>
                <w:szCs w:val="24"/>
              </w:rPr>
              <w:lastRenderedPageBreak/>
              <w:t>района</w:t>
            </w:r>
            <w:r w:rsidRPr="00635BBD">
              <w:rPr>
                <w:sz w:val="24"/>
                <w:szCs w:val="24"/>
              </w:rPr>
              <w:t xml:space="preserve">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</w:tcPr>
          <w:p w:rsidR="00F01862" w:rsidRPr="00635BBD" w:rsidRDefault="00635BBD" w:rsidP="0059028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lastRenderedPageBreak/>
              <w:t>В течение 202</w:t>
            </w:r>
            <w:r w:rsidR="0059028F">
              <w:rPr>
                <w:sz w:val="24"/>
                <w:szCs w:val="24"/>
              </w:rPr>
              <w:t>5</w:t>
            </w:r>
            <w:r w:rsidR="00F01862" w:rsidRPr="00635BB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0" w:type="dxa"/>
            <w:vMerge w:val="restart"/>
          </w:tcPr>
          <w:p w:rsidR="002E16F3" w:rsidRDefault="002E16F3" w:rsidP="00C55A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</w:t>
            </w:r>
            <w:r w:rsidR="00FB0E0E" w:rsidRPr="00635BBD">
              <w:rPr>
                <w:sz w:val="24"/>
                <w:szCs w:val="24"/>
              </w:rPr>
              <w:t>дминистрация Сунского городского поселения</w:t>
            </w:r>
            <w:r>
              <w:rPr>
                <w:sz w:val="24"/>
                <w:szCs w:val="24"/>
              </w:rPr>
              <w:t xml:space="preserve">, </w:t>
            </w:r>
          </w:p>
          <w:p w:rsidR="00C55A66" w:rsidRPr="00635BBD" w:rsidRDefault="002E16F3" w:rsidP="00C55A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Музыка А.Б.</w:t>
            </w:r>
          </w:p>
        </w:tc>
      </w:tr>
      <w:tr w:rsidR="00F01862" w:rsidRPr="00635BBD" w:rsidTr="0017304D">
        <w:trPr>
          <w:jc w:val="center"/>
        </w:trPr>
        <w:tc>
          <w:tcPr>
            <w:tcW w:w="720" w:type="dxa"/>
          </w:tcPr>
          <w:p w:rsidR="00F01862" w:rsidRPr="00635BBD" w:rsidRDefault="00C55A66" w:rsidP="00C55A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</w:tcPr>
          <w:p w:rsidR="00F01862" w:rsidRPr="00635BBD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635BBD">
              <w:rPr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Pr="00635BBD">
              <w:rPr>
                <w:spacing w:val="2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635BBD">
              <w:rPr>
                <w:szCs w:val="24"/>
              </w:rPr>
              <w:t xml:space="preserve">: </w:t>
            </w:r>
          </w:p>
          <w:p w:rsidR="00F01862" w:rsidRPr="00635BBD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635BBD">
              <w:rPr>
                <w:szCs w:val="24"/>
              </w:rPr>
              <w:t>1) порядка проведения контрольных мероприятий;</w:t>
            </w:r>
          </w:p>
          <w:p w:rsidR="00F01862" w:rsidRPr="00635BBD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635BBD">
              <w:rPr>
                <w:szCs w:val="24"/>
              </w:rPr>
              <w:t>2) периодичности проведения контрольных мероприятий;</w:t>
            </w:r>
          </w:p>
          <w:p w:rsidR="00F01862" w:rsidRPr="00635BBD" w:rsidRDefault="00F01862" w:rsidP="0017304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635BBD">
              <w:rPr>
                <w:szCs w:val="24"/>
              </w:rPr>
              <w:t>3) порядка принятия решений по итогам контрольных мероприятий;</w:t>
            </w:r>
          </w:p>
          <w:p w:rsidR="00F01862" w:rsidRPr="00635BBD" w:rsidRDefault="00F01862" w:rsidP="0017304D">
            <w:pPr>
              <w:pStyle w:val="ConsPlusNormal"/>
              <w:ind w:firstLine="0"/>
              <w:jc w:val="both"/>
              <w:rPr>
                <w:szCs w:val="24"/>
              </w:rPr>
            </w:pPr>
            <w:r w:rsidRPr="00635BBD">
              <w:rPr>
                <w:szCs w:val="24"/>
              </w:rPr>
              <w:t>4) порядка обжалования решений Контрольного органа.</w:t>
            </w:r>
          </w:p>
          <w:p w:rsidR="00F01862" w:rsidRPr="00635BBD" w:rsidRDefault="00F01862" w:rsidP="0017304D">
            <w:pPr>
              <w:pStyle w:val="ConsPlusNormal"/>
              <w:ind w:firstLine="0"/>
              <w:jc w:val="both"/>
              <w:rPr>
                <w:szCs w:val="24"/>
              </w:rPr>
            </w:pPr>
            <w:r w:rsidRPr="00635BBD">
              <w:rPr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F01862" w:rsidRPr="00635BBD" w:rsidRDefault="00F01862" w:rsidP="0017304D">
            <w:pPr>
              <w:pStyle w:val="ConsPlusNormal"/>
              <w:ind w:firstLine="0"/>
              <w:jc w:val="both"/>
              <w:rPr>
                <w:szCs w:val="24"/>
              </w:rPr>
            </w:pPr>
            <w:r w:rsidRPr="00635BBD">
              <w:rPr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r w:rsidRPr="00635BBD">
              <w:rPr>
                <w:szCs w:val="24"/>
              </w:rPr>
              <w:t>видео-конференц-связи</w:t>
            </w:r>
            <w:proofErr w:type="spellEnd"/>
            <w:r w:rsidRPr="00635BBD">
              <w:rPr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F01862" w:rsidRPr="00635BBD" w:rsidRDefault="00F01862" w:rsidP="00C55A66">
            <w:pPr>
              <w:jc w:val="both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 xml:space="preserve">2) посредством размещения на официальном сайте </w:t>
            </w:r>
            <w:proofErr w:type="gramStart"/>
            <w:r w:rsidRPr="00635BBD">
              <w:rPr>
                <w:sz w:val="24"/>
                <w:szCs w:val="24"/>
              </w:rPr>
              <w:t xml:space="preserve">органов местного самоуправления </w:t>
            </w:r>
            <w:r w:rsidR="00C55A66" w:rsidRPr="00635BBD">
              <w:rPr>
                <w:sz w:val="24"/>
                <w:szCs w:val="24"/>
              </w:rPr>
              <w:t>Сунского городского поселения Сунского района</w:t>
            </w:r>
            <w:r w:rsidRPr="00635BBD">
              <w:rPr>
                <w:sz w:val="24"/>
                <w:szCs w:val="24"/>
              </w:rPr>
              <w:t xml:space="preserve"> Кировской области письменного разъяснения</w:t>
            </w:r>
            <w:proofErr w:type="gramEnd"/>
            <w:r w:rsidRPr="00635BBD">
              <w:rPr>
                <w:sz w:val="24"/>
                <w:szCs w:val="24"/>
              </w:rPr>
              <w:t xml:space="preserve">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F01862" w:rsidRPr="00635BBD" w:rsidRDefault="00635BBD" w:rsidP="0059028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В течение 202</w:t>
            </w:r>
            <w:r w:rsidR="0059028F">
              <w:rPr>
                <w:sz w:val="24"/>
                <w:szCs w:val="24"/>
              </w:rPr>
              <w:t>5</w:t>
            </w:r>
            <w:r w:rsidR="00F01862" w:rsidRPr="00635BBD">
              <w:rPr>
                <w:sz w:val="24"/>
                <w:szCs w:val="24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F01862" w:rsidRPr="00635BBD" w:rsidRDefault="00F01862" w:rsidP="0017304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F01862" w:rsidRPr="00333A3A" w:rsidRDefault="00F01862" w:rsidP="00FB0E0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33A3A">
        <w:rPr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333A3A">
        <w:rPr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FB0E0E" w:rsidRPr="00FB0E0E" w:rsidRDefault="00FB0E0E" w:rsidP="00FB0E0E">
      <w:pPr>
        <w:jc w:val="both"/>
        <w:rPr>
          <w:sz w:val="28"/>
          <w:szCs w:val="28"/>
        </w:rPr>
      </w:pPr>
    </w:p>
    <w:p w:rsidR="00FB0E0E" w:rsidRDefault="00FB0E0E" w:rsidP="00FB0E0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0E0E">
        <w:rPr>
          <w:color w:val="000000"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E0BEB" w:rsidRPr="00FB0E0E" w:rsidRDefault="008E0BEB" w:rsidP="00FB0E0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242"/>
        <w:gridCol w:w="5103"/>
        <w:gridCol w:w="3191"/>
      </w:tblGrid>
      <w:tr w:rsidR="00FB0E0E" w:rsidRPr="00635BBD" w:rsidTr="00FB0E0E">
        <w:tc>
          <w:tcPr>
            <w:tcW w:w="1242" w:type="dxa"/>
          </w:tcPr>
          <w:p w:rsidR="00FB0E0E" w:rsidRPr="00635BBD" w:rsidRDefault="00FB0E0E" w:rsidP="00C55A66">
            <w:pPr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 xml:space="preserve">№ </w:t>
            </w:r>
          </w:p>
          <w:p w:rsidR="00FB0E0E" w:rsidRPr="00635BBD" w:rsidRDefault="00FB0E0E" w:rsidP="00C55A6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35BB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35BBD">
              <w:rPr>
                <w:sz w:val="24"/>
                <w:szCs w:val="24"/>
              </w:rPr>
              <w:t>/</w:t>
            </w:r>
            <w:proofErr w:type="spellStart"/>
            <w:r w:rsidRPr="00635BB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FB0E0E" w:rsidRPr="00635BBD" w:rsidRDefault="00FB0E0E" w:rsidP="00C55A66">
            <w:pPr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3191" w:type="dxa"/>
          </w:tcPr>
          <w:p w:rsidR="00FB0E0E" w:rsidRPr="00635BBD" w:rsidRDefault="00FB0E0E" w:rsidP="00C55A66">
            <w:pPr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Целевые (плановые) значения</w:t>
            </w:r>
          </w:p>
        </w:tc>
      </w:tr>
      <w:tr w:rsidR="00FB0E0E" w:rsidRPr="00635BBD" w:rsidTr="00FB0E0E">
        <w:tc>
          <w:tcPr>
            <w:tcW w:w="1242" w:type="dxa"/>
          </w:tcPr>
          <w:p w:rsidR="00FB0E0E" w:rsidRPr="00635BBD" w:rsidRDefault="00FB0E0E" w:rsidP="00C55A66">
            <w:pPr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B0E0E" w:rsidRPr="00635BBD" w:rsidRDefault="00FB0E0E" w:rsidP="00FB0E0E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4"/>
                <w:szCs w:val="24"/>
              </w:rPr>
            </w:pPr>
            <w:r w:rsidRPr="00635BBD">
              <w:rPr>
                <w:rFonts w:ascii="YS Text" w:hAnsi="YS Text"/>
                <w:color w:val="000000"/>
                <w:sz w:val="24"/>
                <w:szCs w:val="24"/>
              </w:rPr>
              <w:t xml:space="preserve">Доля выявленных случаев нарушений обязательных требований, повлекших </w:t>
            </w:r>
            <w:r w:rsidRPr="00635BBD">
              <w:rPr>
                <w:rFonts w:ascii="YS Text" w:hAnsi="YS Text"/>
                <w:color w:val="000000"/>
                <w:sz w:val="24"/>
                <w:szCs w:val="24"/>
              </w:rPr>
              <w:lastRenderedPageBreak/>
              <w:t>причинение вреда жизни, здоровью граждан от общего количества выявленных нарушений</w:t>
            </w:r>
          </w:p>
        </w:tc>
        <w:tc>
          <w:tcPr>
            <w:tcW w:w="3191" w:type="dxa"/>
          </w:tcPr>
          <w:p w:rsidR="00FB0E0E" w:rsidRPr="00635BBD" w:rsidRDefault="00FB0E0E" w:rsidP="00C55A66">
            <w:pPr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lastRenderedPageBreak/>
              <w:t>0%</w:t>
            </w:r>
          </w:p>
        </w:tc>
      </w:tr>
      <w:tr w:rsidR="00FB0E0E" w:rsidRPr="00635BBD" w:rsidTr="00FB0E0E">
        <w:tc>
          <w:tcPr>
            <w:tcW w:w="1242" w:type="dxa"/>
          </w:tcPr>
          <w:p w:rsidR="00FB0E0E" w:rsidRPr="00635BBD" w:rsidRDefault="00FB0E0E" w:rsidP="00C55A66">
            <w:pPr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</w:tcPr>
          <w:p w:rsidR="00FB0E0E" w:rsidRPr="00635BBD" w:rsidRDefault="00FB0E0E" w:rsidP="00FB0E0E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4"/>
                <w:szCs w:val="24"/>
              </w:rPr>
            </w:pPr>
            <w:r w:rsidRPr="00635BBD">
              <w:rPr>
                <w:rFonts w:ascii="YS Text" w:hAnsi="YS Text"/>
                <w:color w:val="000000"/>
                <w:sz w:val="24"/>
                <w:szCs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3191" w:type="dxa"/>
          </w:tcPr>
          <w:p w:rsidR="00FB0E0E" w:rsidRPr="00635BBD" w:rsidRDefault="00FB0E0E" w:rsidP="00C55A66">
            <w:pPr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Не более 10%</w:t>
            </w:r>
          </w:p>
        </w:tc>
      </w:tr>
      <w:tr w:rsidR="00FB0E0E" w:rsidRPr="00635BBD" w:rsidTr="00FB0E0E">
        <w:tc>
          <w:tcPr>
            <w:tcW w:w="1242" w:type="dxa"/>
          </w:tcPr>
          <w:p w:rsidR="00FB0E0E" w:rsidRPr="00635BBD" w:rsidRDefault="00FB0E0E" w:rsidP="00C55A66">
            <w:pPr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FB0E0E" w:rsidRPr="00635BBD" w:rsidRDefault="00FB0E0E" w:rsidP="00FB0E0E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4"/>
                <w:szCs w:val="24"/>
              </w:rPr>
            </w:pPr>
            <w:r w:rsidRPr="00635BBD">
              <w:rPr>
                <w:rFonts w:ascii="YS Text" w:hAnsi="YS Text"/>
                <w:color w:val="000000"/>
                <w:sz w:val="24"/>
                <w:szCs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3191" w:type="dxa"/>
          </w:tcPr>
          <w:p w:rsidR="00FB0E0E" w:rsidRPr="00635BBD" w:rsidRDefault="00FB0E0E" w:rsidP="00C55A66">
            <w:pPr>
              <w:jc w:val="center"/>
              <w:rPr>
                <w:sz w:val="24"/>
                <w:szCs w:val="24"/>
              </w:rPr>
            </w:pPr>
            <w:r w:rsidRPr="00635BBD">
              <w:rPr>
                <w:sz w:val="24"/>
                <w:szCs w:val="24"/>
              </w:rPr>
              <w:t>90%</w:t>
            </w:r>
          </w:p>
        </w:tc>
      </w:tr>
    </w:tbl>
    <w:p w:rsidR="00FB0E0E" w:rsidRDefault="00FB0E0E" w:rsidP="00FB0E0E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B0E0E" w:rsidRPr="00FB0E0E" w:rsidRDefault="00FB0E0E" w:rsidP="00FB0E0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0E0E">
        <w:rPr>
          <w:color w:val="000000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муниципального образования </w:t>
      </w:r>
      <w:r>
        <w:rPr>
          <w:color w:val="000000"/>
          <w:sz w:val="28"/>
          <w:szCs w:val="28"/>
        </w:rPr>
        <w:t>Сунское городское</w:t>
      </w:r>
      <w:r w:rsidRPr="00FB0E0E">
        <w:rPr>
          <w:color w:val="000000"/>
          <w:sz w:val="28"/>
          <w:szCs w:val="28"/>
        </w:rPr>
        <w:t xml:space="preserve"> поселение Сунского </w:t>
      </w:r>
      <w:r w:rsidR="00635BBD">
        <w:rPr>
          <w:color w:val="000000"/>
          <w:sz w:val="28"/>
          <w:szCs w:val="28"/>
        </w:rPr>
        <w:t>района Кировской области на 202</w:t>
      </w:r>
      <w:r w:rsidR="0059028F">
        <w:rPr>
          <w:color w:val="000000"/>
          <w:sz w:val="28"/>
          <w:szCs w:val="28"/>
        </w:rPr>
        <w:t>5</w:t>
      </w:r>
      <w:r w:rsidRPr="00FB0E0E">
        <w:rPr>
          <w:color w:val="000000"/>
          <w:sz w:val="28"/>
          <w:szCs w:val="28"/>
        </w:rPr>
        <w:t xml:space="preserve"> год.</w:t>
      </w:r>
    </w:p>
    <w:p w:rsidR="00FB0E0E" w:rsidRPr="00FB0E0E" w:rsidRDefault="00FB0E0E" w:rsidP="00FB0E0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0E0E">
        <w:rPr>
          <w:color w:val="000000"/>
          <w:sz w:val="28"/>
          <w:szCs w:val="28"/>
        </w:rPr>
        <w:t xml:space="preserve">Результаты профилактической работы включаются в Доклад об осуществлении муниципального жилищного контроля на территории муниципального образования </w:t>
      </w:r>
      <w:r>
        <w:rPr>
          <w:color w:val="000000"/>
          <w:sz w:val="28"/>
          <w:szCs w:val="28"/>
        </w:rPr>
        <w:t>Сунское городское</w:t>
      </w:r>
      <w:r w:rsidRPr="00FB0E0E">
        <w:rPr>
          <w:color w:val="000000"/>
          <w:sz w:val="28"/>
          <w:szCs w:val="28"/>
        </w:rPr>
        <w:t xml:space="preserve"> поселение Сунского </w:t>
      </w:r>
      <w:r w:rsidR="00635BBD">
        <w:rPr>
          <w:color w:val="000000"/>
          <w:sz w:val="28"/>
          <w:szCs w:val="28"/>
        </w:rPr>
        <w:t>района Кировской области на 202</w:t>
      </w:r>
      <w:r w:rsidR="0059028F">
        <w:rPr>
          <w:color w:val="000000"/>
          <w:sz w:val="28"/>
          <w:szCs w:val="28"/>
        </w:rPr>
        <w:t>5</w:t>
      </w:r>
      <w:r w:rsidRPr="00FB0E0E">
        <w:rPr>
          <w:color w:val="000000"/>
          <w:sz w:val="28"/>
          <w:szCs w:val="28"/>
        </w:rPr>
        <w:t xml:space="preserve"> год.</w:t>
      </w:r>
    </w:p>
    <w:p w:rsidR="00FB0E0E" w:rsidRDefault="00FB0E0E" w:rsidP="00C55A66">
      <w:pPr>
        <w:jc w:val="center"/>
        <w:rPr>
          <w:sz w:val="28"/>
          <w:szCs w:val="28"/>
        </w:rPr>
      </w:pPr>
    </w:p>
    <w:p w:rsidR="00F01862" w:rsidRPr="00BE3785" w:rsidRDefault="00F01862" w:rsidP="00C55A66">
      <w:pPr>
        <w:jc w:val="center"/>
        <w:rPr>
          <w:sz w:val="28"/>
          <w:szCs w:val="28"/>
        </w:rPr>
      </w:pPr>
      <w:r w:rsidRPr="00333A3A">
        <w:rPr>
          <w:sz w:val="28"/>
          <w:szCs w:val="28"/>
        </w:rPr>
        <w:t>___________</w:t>
      </w:r>
      <w:r w:rsidR="00C55A66">
        <w:rPr>
          <w:sz w:val="28"/>
          <w:szCs w:val="28"/>
        </w:rPr>
        <w:t>_____</w:t>
      </w:r>
    </w:p>
    <w:sectPr w:rsidR="00F01862" w:rsidRPr="00BE3785" w:rsidSect="00CD66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">
    <w:nsid w:val="2F453043"/>
    <w:multiLevelType w:val="hybridMultilevel"/>
    <w:tmpl w:val="E9C8663E"/>
    <w:lvl w:ilvl="0" w:tplc="7A4E8B3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5220"/>
    <w:rsid w:val="00022F82"/>
    <w:rsid w:val="0009634E"/>
    <w:rsid w:val="0010002E"/>
    <w:rsid w:val="00157755"/>
    <w:rsid w:val="00174185"/>
    <w:rsid w:val="002E16F3"/>
    <w:rsid w:val="0030368A"/>
    <w:rsid w:val="00305FCA"/>
    <w:rsid w:val="003173AE"/>
    <w:rsid w:val="00381458"/>
    <w:rsid w:val="00393C85"/>
    <w:rsid w:val="003A548F"/>
    <w:rsid w:val="003B1ED9"/>
    <w:rsid w:val="003F114D"/>
    <w:rsid w:val="004378A1"/>
    <w:rsid w:val="00463B35"/>
    <w:rsid w:val="00464C9E"/>
    <w:rsid w:val="004A734A"/>
    <w:rsid w:val="00514E8E"/>
    <w:rsid w:val="005320DC"/>
    <w:rsid w:val="0059028F"/>
    <w:rsid w:val="005C4DD8"/>
    <w:rsid w:val="005E0C52"/>
    <w:rsid w:val="005E5C4E"/>
    <w:rsid w:val="00617D97"/>
    <w:rsid w:val="0062154D"/>
    <w:rsid w:val="0062711C"/>
    <w:rsid w:val="00635BBD"/>
    <w:rsid w:val="00661584"/>
    <w:rsid w:val="006973D0"/>
    <w:rsid w:val="006D7FBB"/>
    <w:rsid w:val="00750CF0"/>
    <w:rsid w:val="007806D4"/>
    <w:rsid w:val="00793D89"/>
    <w:rsid w:val="00871C74"/>
    <w:rsid w:val="008807D0"/>
    <w:rsid w:val="0089496B"/>
    <w:rsid w:val="008E0BEB"/>
    <w:rsid w:val="00950190"/>
    <w:rsid w:val="009E1280"/>
    <w:rsid w:val="00A05220"/>
    <w:rsid w:val="00A35464"/>
    <w:rsid w:val="00A6741B"/>
    <w:rsid w:val="00A84EEB"/>
    <w:rsid w:val="00AB739B"/>
    <w:rsid w:val="00AC27D3"/>
    <w:rsid w:val="00AD6BAE"/>
    <w:rsid w:val="00AE0674"/>
    <w:rsid w:val="00AE5110"/>
    <w:rsid w:val="00B00EAA"/>
    <w:rsid w:val="00B515E2"/>
    <w:rsid w:val="00BD20C7"/>
    <w:rsid w:val="00BE2058"/>
    <w:rsid w:val="00BE3785"/>
    <w:rsid w:val="00C47A8E"/>
    <w:rsid w:val="00C55A66"/>
    <w:rsid w:val="00C967CE"/>
    <w:rsid w:val="00CA533B"/>
    <w:rsid w:val="00CD04E5"/>
    <w:rsid w:val="00CD6674"/>
    <w:rsid w:val="00DC6D66"/>
    <w:rsid w:val="00DE6D62"/>
    <w:rsid w:val="00E92BE1"/>
    <w:rsid w:val="00E93F9E"/>
    <w:rsid w:val="00EA3778"/>
    <w:rsid w:val="00ED549B"/>
    <w:rsid w:val="00EF33B0"/>
    <w:rsid w:val="00F01862"/>
    <w:rsid w:val="00F04357"/>
    <w:rsid w:val="00F1187B"/>
    <w:rsid w:val="00F26CCB"/>
    <w:rsid w:val="00FB0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78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99"/>
    <w:qFormat/>
    <w:rsid w:val="00E92BE1"/>
    <w:pPr>
      <w:ind w:left="720"/>
      <w:contextualSpacing/>
    </w:pPr>
  </w:style>
  <w:style w:type="character" w:styleId="a8">
    <w:name w:val="Hyperlink"/>
    <w:uiPriority w:val="99"/>
    <w:unhideWhenUsed/>
    <w:rsid w:val="00514E8E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BE37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CD6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99"/>
    <w:locked/>
    <w:rsid w:val="00CD6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CD667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D6674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No Spacing"/>
    <w:uiPriority w:val="1"/>
    <w:qFormat/>
    <w:rsid w:val="00F26CC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11">
    <w:name w:val="Абзац списка1"/>
    <w:basedOn w:val="a"/>
    <w:uiPriority w:val="99"/>
    <w:rsid w:val="006D7FBB"/>
    <w:pPr>
      <w:suppressAutoHyphens/>
      <w:ind w:left="720"/>
    </w:pPr>
    <w:rPr>
      <w:rFonts w:ascii="Calibri" w:eastAsia="Calibri" w:hAnsi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92BE1"/>
    <w:pPr>
      <w:ind w:left="720"/>
      <w:contextualSpacing/>
    </w:pPr>
  </w:style>
  <w:style w:type="character" w:styleId="a7">
    <w:name w:val="Hyperlink"/>
    <w:uiPriority w:val="99"/>
    <w:unhideWhenUsed/>
    <w:rsid w:val="00514E8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51</cp:revision>
  <cp:lastPrinted>2021-09-20T07:53:00Z</cp:lastPrinted>
  <dcterms:created xsi:type="dcterms:W3CDTF">2018-09-12T13:26:00Z</dcterms:created>
  <dcterms:modified xsi:type="dcterms:W3CDTF">2024-10-08T06:40:00Z</dcterms:modified>
</cp:coreProperties>
</file>