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E8A" w:rsidRPr="00A20E8A" w:rsidRDefault="0005235E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 xml:space="preserve">                                                                                                               </w:t>
      </w:r>
      <w:r w:rsidR="00A20E8A"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АДМИНИСТРАЦИЯ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ГОРОДСКОГО ПОСЕЛЕНИЯ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  <w:t>СУНСКОГО РАЙОНА КИРОВСКОЙ ОБЛАСТИ</w:t>
      </w:r>
    </w:p>
    <w:p w:rsidR="00A20E8A" w:rsidRPr="00A20E8A" w:rsidRDefault="00A20E8A" w:rsidP="00A20E8A">
      <w:pPr>
        <w:widowControl w:val="0"/>
        <w:suppressAutoHyphens/>
        <w:spacing w:after="60" w:line="24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28"/>
          <w:szCs w:val="28"/>
          <w:lang w:bidi="en-US"/>
        </w:rPr>
      </w:pPr>
    </w:p>
    <w:p w:rsidR="00A20E8A" w:rsidRPr="00A20E8A" w:rsidRDefault="00A20E8A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 w:rsidRPr="00A20E8A"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  <w:t>ПОСТАНОВЛЕНИЕ</w:t>
      </w:r>
    </w:p>
    <w:p w:rsidR="00A20E8A" w:rsidRPr="00A20E8A" w:rsidRDefault="00387311" w:rsidP="00A20E8A">
      <w:pPr>
        <w:widowControl w:val="0"/>
        <w:suppressAutoHyphens/>
        <w:spacing w:after="60" w:line="360" w:lineRule="auto"/>
        <w:jc w:val="center"/>
        <w:outlineLvl w:val="1"/>
        <w:rPr>
          <w:rFonts w:ascii="Times New Roman" w:eastAsia="Lucida Sans Unicode" w:hAnsi="Times New Roman" w:cs="Times New Roman"/>
          <w:b/>
          <w:color w:val="000000"/>
          <w:sz w:val="32"/>
          <w:szCs w:val="32"/>
          <w:lang w:bidi="en-US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25</w:t>
      </w:r>
      <w:r w:rsidR="0042388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11</w:t>
      </w:r>
      <w:r w:rsidR="0042388D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.202</w:t>
      </w:r>
      <w:r w:rsidR="009D2C6C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4</w:t>
      </w:r>
      <w:r w:rsidR="00A20E8A"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                                               </w:t>
      </w:r>
      <w:r w:rsidR="0005235E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                           № </w:t>
      </w: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139</w:t>
      </w:r>
    </w:p>
    <w:p w:rsidR="00A20E8A" w:rsidRPr="00A20E8A" w:rsidRDefault="00A20E8A" w:rsidP="00A20E8A">
      <w:pPr>
        <w:widowControl w:val="0"/>
        <w:suppressAutoHyphens/>
        <w:spacing w:after="60" w:line="480" w:lineRule="auto"/>
        <w:jc w:val="center"/>
        <w:outlineLvl w:val="1"/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</w:pPr>
      <w:proofErr w:type="spellStart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>пгт</w:t>
      </w:r>
      <w:proofErr w:type="spellEnd"/>
      <w:r w:rsidRPr="00A20E8A"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 Суна</w:t>
      </w:r>
    </w:p>
    <w:p w:rsidR="00A20E8A" w:rsidRPr="00A20E8A" w:rsidRDefault="00A20E8A" w:rsidP="00A20E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Правила землепользования и застройки муниципального образования Сунское городское поселение</w:t>
      </w:r>
    </w:p>
    <w:p w:rsidR="00A20E8A" w:rsidRDefault="00A20E8A" w:rsidP="008F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20E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Сунского района Кировской области </w:t>
      </w:r>
    </w:p>
    <w:p w:rsidR="008F7375" w:rsidRPr="008F7375" w:rsidRDefault="008F7375" w:rsidP="008F73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0E8A" w:rsidRDefault="00A20E8A" w:rsidP="00A20E8A">
      <w:pPr>
        <w:spacing w:after="0" w:line="36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B6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со статьями  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33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Градостроительного кодекса Росс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ийской Федерации,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Федеральным  законом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от 06.10.2003 № 131-ФЗ «Об общих </w:t>
      </w:r>
      <w:r w:rsidR="009D2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принципах организации местного самоуправления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Федерации»,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Сунское городское поселение Сунского района Кировской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области, </w:t>
      </w:r>
      <w:r w:rsidR="009D2C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утвержденным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решением Сунской поселковой Думы от 14.03.2016 № 13/28,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с учетом протокола о</w:t>
      </w:r>
      <w:r w:rsidR="00387311">
        <w:rPr>
          <w:rFonts w:ascii="Times New Roman" w:eastAsia="Calibri" w:hAnsi="Times New Roman" w:cs="Times New Roman"/>
          <w:sz w:val="28"/>
          <w:szCs w:val="28"/>
        </w:rPr>
        <w:t>бщественных обсуждений от 25.11.2024 № 3</w:t>
      </w:r>
      <w:r w:rsidR="00BB67BC">
        <w:rPr>
          <w:rFonts w:ascii="Times New Roman" w:eastAsia="Calibri" w:hAnsi="Times New Roman" w:cs="Times New Roman"/>
          <w:sz w:val="28"/>
          <w:szCs w:val="28"/>
        </w:rPr>
        <w:t xml:space="preserve"> и заключения общественных обсужден</w:t>
      </w:r>
      <w:r w:rsidR="00387311">
        <w:rPr>
          <w:rFonts w:ascii="Times New Roman" w:eastAsia="Calibri" w:hAnsi="Times New Roman" w:cs="Times New Roman"/>
          <w:sz w:val="28"/>
          <w:szCs w:val="28"/>
        </w:rPr>
        <w:t>ий от 25.11.2024</w:t>
      </w:r>
      <w:bookmarkStart w:id="0" w:name="_GoBack"/>
      <w:bookmarkEnd w:id="0"/>
      <w:r w:rsidR="00BB67BC">
        <w:rPr>
          <w:rFonts w:ascii="Times New Roman" w:eastAsia="Calibri" w:hAnsi="Times New Roman" w:cs="Times New Roman"/>
          <w:sz w:val="28"/>
          <w:szCs w:val="28"/>
        </w:rPr>
        <w:t>,</w:t>
      </w: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Сунского городского</w:t>
      </w:r>
      <w:proofErr w:type="gramEnd"/>
      <w:r w:rsidRPr="00A2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ПОСТАНОВЛЯЕТ:</w:t>
      </w:r>
    </w:p>
    <w:p w:rsidR="009D2C6C" w:rsidRDefault="009D2C6C" w:rsidP="009D2C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 </w:t>
      </w:r>
      <w:proofErr w:type="gramStart"/>
      <w:r w:rsidRPr="00444A1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444A1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утвердить </w:t>
      </w:r>
      <w:r w:rsidRPr="00444A1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  <w:r w:rsidRPr="00444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ления от 12.08.2021 года № 69  </w:t>
      </w:r>
      <w:r w:rsidRPr="009D2C6C">
        <w:rPr>
          <w:rFonts w:ascii="Times New Roman" w:eastAsia="Calibri" w:hAnsi="Times New Roman" w:cs="Times New Roman"/>
          <w:sz w:val="28"/>
          <w:szCs w:val="28"/>
        </w:rPr>
        <w:t>(с изменениями от 20.10.2021</w:t>
      </w:r>
      <w:proofErr w:type="gramEnd"/>
      <w:r w:rsidRPr="009D2C6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proofErr w:type="gramStart"/>
      <w:r w:rsidRPr="009D2C6C">
        <w:rPr>
          <w:rFonts w:ascii="Times New Roman" w:eastAsia="Calibri" w:hAnsi="Times New Roman" w:cs="Times New Roman"/>
          <w:sz w:val="28"/>
          <w:szCs w:val="28"/>
        </w:rPr>
        <w:t>107, от 14.08.2023 № 74, от 21.08.2023 № 75, от 02.10.2023 № 90, от 28.11.2023 № 129, от 21.12.2023 № 144, от 19.01.2024 № 3)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2C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едующие изменения:</w:t>
      </w:r>
      <w:proofErr w:type="gramEnd"/>
    </w:p>
    <w:p w:rsidR="009D2C6C" w:rsidRPr="009D2C6C" w:rsidRDefault="009D2C6C" w:rsidP="009D2C6C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1.1.  </w:t>
      </w:r>
      <w:r w:rsidRPr="009D2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градостроительные регламенты,  установленные к</w:t>
      </w:r>
      <w:r w:rsidRPr="009D2C6C">
        <w:rPr>
          <w:rFonts w:ascii="Times New Roman" w:eastAsia="Calibri" w:hAnsi="Times New Roman" w:cs="Times New Roman"/>
          <w:sz w:val="28"/>
          <w:szCs w:val="28"/>
        </w:rPr>
        <w:t xml:space="preserve"> территориальной зоне  Ж-1</w:t>
      </w:r>
      <w:r w:rsidRPr="009D2C6C">
        <w:rPr>
          <w:rFonts w:ascii="Calibri" w:eastAsia="Calibri" w:hAnsi="Calibri" w:cs="Calibri"/>
          <w:sz w:val="28"/>
          <w:szCs w:val="28"/>
        </w:rPr>
        <w:t xml:space="preserve"> </w:t>
      </w:r>
      <w:r w:rsidRPr="009D2C6C">
        <w:rPr>
          <w:rFonts w:ascii="Times New Roman" w:eastAsia="Calibri" w:hAnsi="Times New Roman" w:cs="Times New Roman"/>
          <w:sz w:val="28"/>
          <w:szCs w:val="28"/>
        </w:rPr>
        <w:t>«Зона малоэтажной жилой застройки и блокированной застройки усадебного типа» внести основной вид разрешенного использования:</w:t>
      </w:r>
    </w:p>
    <w:tbl>
      <w:tblPr>
        <w:tblW w:w="95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6"/>
        <w:gridCol w:w="2361"/>
        <w:gridCol w:w="4988"/>
      </w:tblGrid>
      <w:tr w:rsidR="009D2C6C" w:rsidRPr="00556AAA" w:rsidTr="00AA0730"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6C" w:rsidRPr="00556AAA" w:rsidRDefault="00BB62BC" w:rsidP="00AA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автотранспорта</w:t>
            </w:r>
          </w:p>
          <w:p w:rsidR="009D2C6C" w:rsidRPr="00556AAA" w:rsidRDefault="00BB62BC" w:rsidP="00AA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(код 2.7.1</w:t>
            </w:r>
            <w:r w:rsidR="009D2C6C"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C6C" w:rsidRPr="00556AAA" w:rsidRDefault="00BB62BC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Отдельно стоящие и пристроенные гаражи, в том числе подземные,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предназначенные для хранения</w:t>
            </w:r>
            <w:r w:rsidR="00D5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автотранспорта</w:t>
            </w:r>
          </w:p>
          <w:p w:rsidR="009D2C6C" w:rsidRPr="00556AAA" w:rsidRDefault="009D2C6C" w:rsidP="00AA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C6C" w:rsidRPr="00556AAA" w:rsidRDefault="009D2C6C" w:rsidP="00AA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Предельные размеры земельных участков, в том числе их площадь:</w:t>
            </w:r>
          </w:p>
          <w:p w:rsidR="009D2C6C" w:rsidRPr="00556AAA" w:rsidRDefault="009D2C6C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Минимальный размер земельного участка: </w:t>
            </w:r>
            <w:r w:rsidR="00D5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</w:t>
            </w:r>
          </w:p>
          <w:p w:rsidR="009D2C6C" w:rsidRPr="00556AAA" w:rsidRDefault="009D2C6C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Минимальн</w:t>
            </w:r>
            <w:r w:rsidR="00D5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площадь земельного участка: 24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2C6C" w:rsidRPr="00556AAA" w:rsidRDefault="009D2C6C" w:rsidP="00AA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пло</w:t>
            </w:r>
            <w:r w:rsidR="00D54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щадь земельного участка: 300</w:t>
            </w: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D2C6C" w:rsidRPr="00556AAA" w:rsidRDefault="009D2C6C" w:rsidP="00AA0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  <w:p w:rsidR="009D2C6C" w:rsidRPr="00556AAA" w:rsidRDefault="00583A07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9D2C6C"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красной линии улиц – 5 м,</w:t>
            </w:r>
          </w:p>
          <w:p w:rsidR="00D548DE" w:rsidRDefault="00583A07" w:rsidP="00AA0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9D2C6C"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красной ли</w:t>
            </w:r>
            <w:r w:rsidR="008B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однополосных проездов – 3 м,</w:t>
            </w:r>
          </w:p>
          <w:p w:rsidR="00583A07" w:rsidRPr="00556AAA" w:rsidRDefault="00583A07" w:rsidP="00AA0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границы земельного участка- 1 </w:t>
            </w:r>
            <w:r w:rsidR="008B4D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</w:p>
          <w:p w:rsidR="009D2C6C" w:rsidRPr="00556AAA" w:rsidRDefault="009D2C6C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застроенных земельных участков при реконструкции объектов допускается размещать объект по сложившейся линии застройки.</w:t>
            </w:r>
          </w:p>
          <w:p w:rsidR="009D2C6C" w:rsidRPr="00556AAA" w:rsidRDefault="009D2C6C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Предельное количество этажей или предельная высота зданий, строений, сооружений</w:t>
            </w:r>
            <w:r w:rsidR="00B7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D2C6C" w:rsidRPr="00556AAA" w:rsidRDefault="008B4D90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</w:t>
            </w:r>
            <w:r w:rsidR="009D2C6C"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этажей </w:t>
            </w:r>
            <w:r w:rsidR="009D2C6C"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(включая </w:t>
            </w:r>
            <w:proofErr w:type="gramStart"/>
            <w:r w:rsidR="009D2C6C"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подземный</w:t>
            </w:r>
            <w:proofErr w:type="gramEnd"/>
            <w:r w:rsidR="009D2C6C" w:rsidRPr="00556A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подвальный, цокольный, технический, мансардный).</w:t>
            </w:r>
          </w:p>
          <w:p w:rsidR="009D2C6C" w:rsidRPr="00556AAA" w:rsidRDefault="009D2C6C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процент застройки в границах земельного участка</w:t>
            </w:r>
            <w:r w:rsidR="00B755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определяемый как соотношение суммарной площади земельного участка, которая может быть застроена, ко всей площади земельного участка</w:t>
            </w:r>
            <w:r w:rsidRPr="00556A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755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50 %.</w:t>
            </w:r>
          </w:p>
          <w:p w:rsidR="009D2C6C" w:rsidRPr="00556AAA" w:rsidRDefault="009D2C6C" w:rsidP="00AA07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75508" w:rsidRDefault="00B75508" w:rsidP="00B755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375" w:rsidRPr="00B75508" w:rsidRDefault="00535A16" w:rsidP="00B7550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20E8A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444A14" w:rsidRPr="00B755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B67BC" w:rsidRPr="00B75508">
        <w:rPr>
          <w:rFonts w:ascii="Times New Roman" w:eastAsia="Calibri" w:hAnsi="Times New Roman" w:cs="Times New Roman"/>
          <w:sz w:val="28"/>
          <w:szCs w:val="28"/>
        </w:rPr>
        <w:t>и утвердить</w:t>
      </w:r>
      <w:r w:rsidR="00444A14" w:rsidRPr="00B75508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8D10A1" w:rsidRPr="00B755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10A1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 муниципального образования Сунское городское поселение Сунского района Кировской области, утвержденные постановлением администрации Сунского городского поселения от 12.08.2021 года № 69 (с изменениями от 20.10.2021 №107</w:t>
      </w:r>
      <w:r w:rsidR="00A929B0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 14.08.2023 № 74, от 21.08.2023 № 75</w:t>
      </w:r>
      <w:r w:rsidR="008F7375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>,от 02.10.2023 № 90</w:t>
      </w:r>
      <w:r w:rsidR="00460138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28.11.2023 № 129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35A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2C6C">
        <w:rPr>
          <w:rFonts w:ascii="Times New Roman" w:eastAsia="Calibri" w:hAnsi="Times New Roman" w:cs="Times New Roman"/>
          <w:sz w:val="28"/>
          <w:szCs w:val="28"/>
        </w:rPr>
        <w:t>от 21.12.2023 № 144, от 19.01.2024 № 3</w:t>
      </w:r>
      <w:r w:rsidR="008D10A1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B67BC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747CA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67BC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</w:t>
      </w:r>
      <w:r w:rsidR="008F7375" w:rsidRPr="00B7550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приложения:</w:t>
      </w:r>
      <w:proofErr w:type="gramEnd"/>
    </w:p>
    <w:p w:rsidR="00535A16" w:rsidRPr="00535A16" w:rsidRDefault="00535A16" w:rsidP="00535A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1.2.1.   </w:t>
      </w:r>
      <w:r w:rsidR="00A929B0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«Описание</w:t>
      </w:r>
      <w:r w:rsidR="00394852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местоположения границ</w:t>
      </w:r>
      <w:r w:rsidR="00A929B0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территориальной зоны Ж-1</w:t>
      </w:r>
      <w:r w:rsidR="009E17F6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783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Зо</w:t>
      </w:r>
      <w:r w:rsidR="00A929B0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малоэтажной жилой застройки и блокированной жилой застройки усадебного типа</w:t>
      </w:r>
      <w:r w:rsidR="008E3783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29B0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</w:t>
      </w:r>
      <w:r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535A16" w:rsidRDefault="00535A16" w:rsidP="00535A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29B0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18C8" w:rsidRPr="00535A16" w:rsidRDefault="00535A16" w:rsidP="00535A1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1.2.2. </w:t>
      </w:r>
      <w:r w:rsidR="008F7375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«Описание местоположения границ  территориал</w:t>
      </w:r>
      <w:r w:rsidR="00460138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зоны ОД-</w:t>
      </w:r>
      <w:r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2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«Общественно - деловая зона</w:t>
      </w:r>
      <w:r w:rsidR="008F7375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»» </w:t>
      </w:r>
      <w:r w:rsidR="00BB67BC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BB67BC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8E3783" w:rsidRP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E3783" w:rsidRPr="00A20E8A" w:rsidRDefault="005D16AF" w:rsidP="005D16A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5A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42C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37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данное постановление в Информационном бюллетене органов </w:t>
      </w:r>
      <w:r w:rsidR="007201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 самоуправления муниципального образования Сунское городское поселение Сунского района Кировской области и разместить на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фициальном сайте администрации.</w:t>
      </w: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29B0" w:rsidRDefault="00A929B0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5A16" w:rsidRDefault="00535A16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0E8A" w:rsidRPr="00A20E8A" w:rsidRDefault="0072013D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  <w:r w:rsidR="00A20E8A" w:rsidRPr="00A20E8A">
        <w:rPr>
          <w:rFonts w:ascii="Times New Roman" w:eastAsia="Calibri" w:hAnsi="Times New Roman" w:cs="Times New Roman"/>
          <w:sz w:val="28"/>
          <w:szCs w:val="28"/>
        </w:rPr>
        <w:t xml:space="preserve"> администрации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>Сунского городского поселения</w:t>
      </w:r>
    </w:p>
    <w:p w:rsidR="00A20E8A" w:rsidRPr="00A20E8A" w:rsidRDefault="00A20E8A" w:rsidP="00A20E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0E8A">
        <w:rPr>
          <w:rFonts w:ascii="Times New Roman" w:eastAsia="Calibri" w:hAnsi="Times New Roman" w:cs="Times New Roman"/>
          <w:sz w:val="28"/>
          <w:szCs w:val="28"/>
        </w:rPr>
        <w:t xml:space="preserve">Сунского района Кировской области             </w:t>
      </w:r>
      <w:r w:rsidR="0072013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С.А. </w:t>
      </w:r>
      <w:proofErr w:type="spellStart"/>
      <w:r w:rsidR="0072013D">
        <w:rPr>
          <w:rFonts w:ascii="Times New Roman" w:eastAsia="Calibri" w:hAnsi="Times New Roman" w:cs="Times New Roman"/>
          <w:sz w:val="28"/>
          <w:szCs w:val="28"/>
        </w:rPr>
        <w:t>Маишев</w:t>
      </w:r>
      <w:proofErr w:type="spellEnd"/>
    </w:p>
    <w:p w:rsidR="00A20E8A" w:rsidRPr="00A20E8A" w:rsidRDefault="00A20E8A" w:rsidP="00A20E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20E8A" w:rsidRPr="00A20E8A">
          <w:pgSz w:w="11906" w:h="16838"/>
          <w:pgMar w:top="1134" w:right="566" w:bottom="1134" w:left="1560" w:header="708" w:footer="708" w:gutter="0"/>
          <w:cols w:space="720"/>
        </w:sectPr>
      </w:pPr>
    </w:p>
    <w:p w:rsidR="00B54AC0" w:rsidRDefault="00B54AC0"/>
    <w:sectPr w:rsidR="00B54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3A" w:rsidRDefault="0087573A" w:rsidP="0005235E">
      <w:pPr>
        <w:spacing w:after="0" w:line="240" w:lineRule="auto"/>
      </w:pPr>
      <w:r>
        <w:separator/>
      </w:r>
    </w:p>
  </w:endnote>
  <w:endnote w:type="continuationSeparator" w:id="0">
    <w:p w:rsidR="0087573A" w:rsidRDefault="0087573A" w:rsidP="0005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3A" w:rsidRDefault="0087573A" w:rsidP="0005235E">
      <w:pPr>
        <w:spacing w:after="0" w:line="240" w:lineRule="auto"/>
      </w:pPr>
      <w:r>
        <w:separator/>
      </w:r>
    </w:p>
  </w:footnote>
  <w:footnote w:type="continuationSeparator" w:id="0">
    <w:p w:rsidR="0087573A" w:rsidRDefault="0087573A" w:rsidP="00052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6249"/>
    <w:multiLevelType w:val="multilevel"/>
    <w:tmpl w:val="6002B1D0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">
    <w:nsid w:val="342350DF"/>
    <w:multiLevelType w:val="multilevel"/>
    <w:tmpl w:val="6002B1D0"/>
    <w:lvl w:ilvl="0">
      <w:start w:val="1"/>
      <w:numFmt w:val="decimal"/>
      <w:lvlText w:val="%1."/>
      <w:lvlJc w:val="left"/>
      <w:pPr>
        <w:ind w:left="78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2">
    <w:nsid w:val="63F61E32"/>
    <w:multiLevelType w:val="hybridMultilevel"/>
    <w:tmpl w:val="57AA8EBC"/>
    <w:lvl w:ilvl="0" w:tplc="43520B2E">
      <w:start w:val="1"/>
      <w:numFmt w:val="decimal"/>
      <w:lvlText w:val="%1."/>
      <w:lvlJc w:val="left"/>
      <w:pPr>
        <w:ind w:left="84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595"/>
    <w:rsid w:val="0005235E"/>
    <w:rsid w:val="000E7C5B"/>
    <w:rsid w:val="00210346"/>
    <w:rsid w:val="002B0054"/>
    <w:rsid w:val="00387311"/>
    <w:rsid w:val="00394852"/>
    <w:rsid w:val="003F08C1"/>
    <w:rsid w:val="004072A1"/>
    <w:rsid w:val="0042388D"/>
    <w:rsid w:val="00444A14"/>
    <w:rsid w:val="00460138"/>
    <w:rsid w:val="00535A16"/>
    <w:rsid w:val="00542C23"/>
    <w:rsid w:val="00556AAA"/>
    <w:rsid w:val="00583A07"/>
    <w:rsid w:val="005D16AF"/>
    <w:rsid w:val="006718AD"/>
    <w:rsid w:val="0072013D"/>
    <w:rsid w:val="00772C31"/>
    <w:rsid w:val="007B7595"/>
    <w:rsid w:val="0087573A"/>
    <w:rsid w:val="008B4D90"/>
    <w:rsid w:val="008D10A1"/>
    <w:rsid w:val="008E3783"/>
    <w:rsid w:val="008E42C1"/>
    <w:rsid w:val="008F7375"/>
    <w:rsid w:val="009166DE"/>
    <w:rsid w:val="009D2C6C"/>
    <w:rsid w:val="009E17F6"/>
    <w:rsid w:val="00A20E8A"/>
    <w:rsid w:val="00A929B0"/>
    <w:rsid w:val="00B418C8"/>
    <w:rsid w:val="00B54AC0"/>
    <w:rsid w:val="00B75508"/>
    <w:rsid w:val="00BB62BC"/>
    <w:rsid w:val="00BB67BC"/>
    <w:rsid w:val="00C25C5D"/>
    <w:rsid w:val="00CF23B7"/>
    <w:rsid w:val="00D548DE"/>
    <w:rsid w:val="00D65789"/>
    <w:rsid w:val="00D747CA"/>
    <w:rsid w:val="00E4040C"/>
    <w:rsid w:val="00EA5B66"/>
    <w:rsid w:val="00F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A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235E"/>
  </w:style>
  <w:style w:type="paragraph" w:styleId="a6">
    <w:name w:val="footer"/>
    <w:basedOn w:val="a"/>
    <w:link w:val="a7"/>
    <w:uiPriority w:val="99"/>
    <w:unhideWhenUsed/>
    <w:rsid w:val="00052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5235E"/>
  </w:style>
  <w:style w:type="paragraph" w:styleId="a8">
    <w:name w:val="Balloon Text"/>
    <w:basedOn w:val="a"/>
    <w:link w:val="a9"/>
    <w:uiPriority w:val="99"/>
    <w:semiHidden/>
    <w:unhideWhenUsed/>
    <w:rsid w:val="00423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3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22314-5392-4744-9470-024DE1E0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2024-11-25T11:33:00Z</cp:lastPrinted>
  <dcterms:created xsi:type="dcterms:W3CDTF">2023-07-14T10:30:00Z</dcterms:created>
  <dcterms:modified xsi:type="dcterms:W3CDTF">2024-11-25T11:34:00Z</dcterms:modified>
</cp:coreProperties>
</file>