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25" w:rsidRDefault="00312525" w:rsidP="00552CDF">
      <w:pPr>
        <w:pStyle w:val="1"/>
        <w:rPr>
          <w:b/>
        </w:rPr>
      </w:pPr>
      <w:r>
        <w:rPr>
          <w:b/>
        </w:rPr>
        <w:t xml:space="preserve">                                                                                                     </w:t>
      </w:r>
    </w:p>
    <w:p w:rsidR="00312525" w:rsidRDefault="00312525" w:rsidP="00552CDF">
      <w:pPr>
        <w:pStyle w:val="1"/>
        <w:rPr>
          <w:b/>
        </w:rPr>
      </w:pPr>
      <w:r>
        <w:rPr>
          <w:b/>
        </w:rPr>
        <w:t>АДМИНИСТРАЦИЯ</w:t>
      </w:r>
    </w:p>
    <w:p w:rsidR="00312525" w:rsidRDefault="00DD5495" w:rsidP="00552CDF">
      <w:pPr>
        <w:pStyle w:val="1"/>
        <w:rPr>
          <w:b/>
        </w:rPr>
      </w:pPr>
      <w:r>
        <w:rPr>
          <w:b/>
        </w:rPr>
        <w:t>СУНСКОГО ГОРОДСКОГО</w:t>
      </w:r>
      <w:r w:rsidR="00312525">
        <w:rPr>
          <w:b/>
        </w:rPr>
        <w:t xml:space="preserve"> ПОСЕЛЕНИЯ </w:t>
      </w:r>
    </w:p>
    <w:p w:rsidR="00312525" w:rsidRDefault="00312525" w:rsidP="00552CDF">
      <w:pPr>
        <w:pStyle w:val="1"/>
        <w:rPr>
          <w:b/>
        </w:rPr>
      </w:pPr>
      <w:r>
        <w:rPr>
          <w:b/>
        </w:rPr>
        <w:t>СУНСКОГО РАЙОНА КИРОВСКОЙ ОБЛАСТИ</w:t>
      </w:r>
    </w:p>
    <w:p w:rsidR="00312525" w:rsidRDefault="00312525" w:rsidP="00552CDF">
      <w:pPr>
        <w:spacing w:line="360" w:lineRule="auto"/>
      </w:pPr>
    </w:p>
    <w:p w:rsidR="00312525" w:rsidRDefault="00312525" w:rsidP="00552CDF">
      <w:pPr>
        <w:spacing w:line="360" w:lineRule="auto"/>
      </w:pPr>
    </w:p>
    <w:p w:rsidR="00312525" w:rsidRPr="009B6592" w:rsidRDefault="00312525" w:rsidP="009B6592">
      <w:pPr>
        <w:spacing w:line="360" w:lineRule="auto"/>
        <w:jc w:val="center"/>
        <w:rPr>
          <w:b/>
          <w:sz w:val="32"/>
          <w:szCs w:val="32"/>
        </w:rPr>
      </w:pPr>
      <w:r>
        <w:rPr>
          <w:b/>
          <w:sz w:val="32"/>
          <w:szCs w:val="32"/>
        </w:rPr>
        <w:t>ПОСТАНОВЛ</w:t>
      </w:r>
      <w:r w:rsidRPr="00DD4484">
        <w:rPr>
          <w:b/>
          <w:sz w:val="32"/>
          <w:szCs w:val="32"/>
        </w:rPr>
        <w:t>ЕНИЕ</w:t>
      </w:r>
    </w:p>
    <w:p w:rsidR="00312525" w:rsidRPr="004271D5" w:rsidRDefault="00CC492A" w:rsidP="009B6592">
      <w:pPr>
        <w:rPr>
          <w:sz w:val="28"/>
          <w:szCs w:val="28"/>
        </w:rPr>
      </w:pPr>
      <w:r w:rsidRPr="00CC492A">
        <w:rPr>
          <w:sz w:val="28"/>
          <w:szCs w:val="28"/>
        </w:rPr>
        <w:t>04.10.2024</w:t>
      </w:r>
      <w:r w:rsidR="00312525" w:rsidRPr="00CC492A">
        <w:rPr>
          <w:sz w:val="28"/>
          <w:szCs w:val="28"/>
        </w:rPr>
        <w:t xml:space="preserve">                                                                                                  </w:t>
      </w:r>
      <w:r>
        <w:rPr>
          <w:sz w:val="28"/>
          <w:szCs w:val="28"/>
        </w:rPr>
        <w:t xml:space="preserve">   </w:t>
      </w:r>
      <w:r w:rsidR="00312525" w:rsidRPr="00CC492A">
        <w:rPr>
          <w:sz w:val="28"/>
          <w:szCs w:val="28"/>
        </w:rPr>
        <w:t xml:space="preserve">      </w:t>
      </w:r>
      <w:r>
        <w:rPr>
          <w:sz w:val="28"/>
          <w:szCs w:val="28"/>
        </w:rPr>
        <w:t>№ 88</w:t>
      </w:r>
    </w:p>
    <w:p w:rsidR="00312525" w:rsidRDefault="00DD5495" w:rsidP="006500F0">
      <w:pPr>
        <w:jc w:val="center"/>
        <w:rPr>
          <w:sz w:val="28"/>
          <w:szCs w:val="28"/>
        </w:rPr>
      </w:pPr>
      <w:r>
        <w:rPr>
          <w:sz w:val="28"/>
          <w:szCs w:val="28"/>
        </w:rPr>
        <w:t>пгт</w:t>
      </w:r>
      <w:r w:rsidR="00312525">
        <w:rPr>
          <w:sz w:val="28"/>
          <w:szCs w:val="28"/>
        </w:rPr>
        <w:t xml:space="preserve"> </w:t>
      </w:r>
      <w:r>
        <w:rPr>
          <w:sz w:val="28"/>
          <w:szCs w:val="28"/>
        </w:rPr>
        <w:t>Суна</w:t>
      </w:r>
    </w:p>
    <w:p w:rsidR="00312525" w:rsidRPr="006500F0" w:rsidRDefault="00312525" w:rsidP="006500F0">
      <w:pPr>
        <w:jc w:val="center"/>
        <w:rPr>
          <w:sz w:val="28"/>
          <w:szCs w:val="28"/>
        </w:rPr>
      </w:pPr>
    </w:p>
    <w:p w:rsidR="00312525" w:rsidRDefault="00312525" w:rsidP="00900B17">
      <w:pPr>
        <w:tabs>
          <w:tab w:val="left" w:pos="9356"/>
        </w:tabs>
        <w:spacing w:after="480"/>
        <w:ind w:right="-2"/>
        <w:jc w:val="center"/>
        <w:rPr>
          <w:sz w:val="28"/>
          <w:szCs w:val="28"/>
        </w:rPr>
      </w:pPr>
      <w:r w:rsidRPr="0021618A">
        <w:rPr>
          <w:b/>
          <w:sz w:val="28"/>
          <w:szCs w:val="28"/>
        </w:rPr>
        <w:t>О</w:t>
      </w:r>
      <w:r>
        <w:rPr>
          <w:b/>
          <w:sz w:val="28"/>
          <w:szCs w:val="28"/>
        </w:rPr>
        <w:t xml:space="preserve">б утверждении Положения об учете и ведении реестра муниципального имущества </w:t>
      </w:r>
      <w:r w:rsidR="00536C20">
        <w:rPr>
          <w:b/>
          <w:sz w:val="28"/>
          <w:szCs w:val="28"/>
        </w:rPr>
        <w:t>Сунского городского</w:t>
      </w:r>
      <w:r>
        <w:rPr>
          <w:b/>
          <w:sz w:val="28"/>
          <w:szCs w:val="28"/>
        </w:rPr>
        <w:t xml:space="preserve"> поселения  Сунского район</w:t>
      </w:r>
      <w:r w:rsidR="00536C20">
        <w:rPr>
          <w:b/>
          <w:sz w:val="28"/>
          <w:szCs w:val="28"/>
        </w:rPr>
        <w:t>а</w:t>
      </w:r>
      <w:r>
        <w:rPr>
          <w:b/>
          <w:sz w:val="28"/>
          <w:szCs w:val="28"/>
        </w:rPr>
        <w:t xml:space="preserve"> Кировской области </w:t>
      </w:r>
    </w:p>
    <w:p w:rsidR="00312525" w:rsidRPr="00900B17" w:rsidRDefault="00312525" w:rsidP="00900B17">
      <w:pPr>
        <w:spacing w:line="360" w:lineRule="auto"/>
        <w:ind w:firstLine="708"/>
        <w:jc w:val="both"/>
        <w:rPr>
          <w:sz w:val="28"/>
          <w:szCs w:val="28"/>
        </w:rPr>
      </w:pPr>
      <w:r>
        <w:rPr>
          <w:sz w:val="28"/>
          <w:szCs w:val="28"/>
        </w:rPr>
        <w:t xml:space="preserve">В целях совершенствования учета муниципального имущества </w:t>
      </w:r>
      <w:r w:rsidR="007477F5">
        <w:rPr>
          <w:sz w:val="28"/>
          <w:szCs w:val="28"/>
        </w:rPr>
        <w:t xml:space="preserve">Сунского городского </w:t>
      </w:r>
      <w:r>
        <w:rPr>
          <w:sz w:val="28"/>
          <w:szCs w:val="28"/>
        </w:rPr>
        <w:t xml:space="preserve">поселения Сунского района Кировской области, </w:t>
      </w:r>
      <w:r w:rsidRPr="00A424AE">
        <w:rPr>
          <w:color w:val="000000"/>
          <w:sz w:val="28"/>
          <w:szCs w:val="28"/>
        </w:rPr>
        <w:t>руководствуясь</w:t>
      </w:r>
      <w:r w:rsidRPr="00A424AE">
        <w:rPr>
          <w:color w:val="0000FF"/>
          <w:sz w:val="28"/>
          <w:szCs w:val="28"/>
        </w:rPr>
        <w:t xml:space="preserve"> </w:t>
      </w:r>
      <w:hyperlink r:id="rId8" w:history="1">
        <w:r w:rsidRPr="001D3111">
          <w:rPr>
            <w:rStyle w:val="ab"/>
            <w:color w:val="auto"/>
            <w:sz w:val="28"/>
            <w:szCs w:val="28"/>
            <w:u w:val="none"/>
          </w:rPr>
          <w:t>статьями 15</w:t>
        </w:r>
      </w:hyperlink>
      <w:r w:rsidRPr="001D3111">
        <w:rPr>
          <w:sz w:val="28"/>
          <w:szCs w:val="28"/>
        </w:rPr>
        <w:t xml:space="preserve">, </w:t>
      </w:r>
      <w:hyperlink r:id="rId9" w:history="1">
        <w:r w:rsidRPr="001D3111">
          <w:rPr>
            <w:rStyle w:val="ab"/>
            <w:color w:val="auto"/>
            <w:sz w:val="28"/>
            <w:szCs w:val="28"/>
            <w:u w:val="none"/>
          </w:rPr>
          <w:t>51</w:t>
        </w:r>
      </w:hyperlink>
      <w:r w:rsidRPr="007315A0">
        <w:rPr>
          <w:sz w:val="28"/>
          <w:szCs w:val="28"/>
        </w:rPr>
        <w:t xml:space="preserve"> </w:t>
      </w:r>
      <w:r w:rsidRPr="00A424AE">
        <w:rPr>
          <w:sz w:val="28"/>
          <w:szCs w:val="28"/>
        </w:rPr>
        <w:t>Фед</w:t>
      </w:r>
      <w:r>
        <w:rPr>
          <w:sz w:val="28"/>
          <w:szCs w:val="28"/>
        </w:rPr>
        <w:t>ерального закона от 06.10.2003 № </w:t>
      </w:r>
      <w:r w:rsidRPr="00A424AE">
        <w:rPr>
          <w:sz w:val="28"/>
          <w:szCs w:val="28"/>
        </w:rPr>
        <w:t xml:space="preserve">131-ФЗ </w:t>
      </w:r>
      <w:r>
        <w:rPr>
          <w:sz w:val="28"/>
          <w:szCs w:val="28"/>
        </w:rPr>
        <w:t>«</w:t>
      </w:r>
      <w:r w:rsidRPr="00A424AE">
        <w:rPr>
          <w:sz w:val="28"/>
          <w:szCs w:val="28"/>
        </w:rPr>
        <w:t>Об общих принципах органи</w:t>
      </w:r>
      <w:r>
        <w:rPr>
          <w:sz w:val="28"/>
          <w:szCs w:val="28"/>
        </w:rPr>
        <w:t>зации местного самоуправления в </w:t>
      </w:r>
      <w:r w:rsidRPr="00A424AE">
        <w:rPr>
          <w:sz w:val="28"/>
          <w:szCs w:val="28"/>
        </w:rPr>
        <w:t>Российской Федерации</w:t>
      </w:r>
      <w:r>
        <w:rPr>
          <w:sz w:val="28"/>
          <w:szCs w:val="28"/>
        </w:rPr>
        <w:t>»</w:t>
      </w:r>
      <w:r w:rsidRPr="00A424AE">
        <w:rPr>
          <w:sz w:val="28"/>
          <w:szCs w:val="28"/>
        </w:rPr>
        <w:t xml:space="preserve">, </w:t>
      </w:r>
      <w:r>
        <w:rPr>
          <w:sz w:val="28"/>
          <w:szCs w:val="28"/>
        </w:rPr>
        <w:t>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распоряжением Правительства Российской Федерации от 30.11.2023 № 3439-р</w:t>
      </w:r>
      <w:r w:rsidR="005D36D9">
        <w:rPr>
          <w:sz w:val="28"/>
          <w:szCs w:val="28"/>
        </w:rPr>
        <w:t>,  статьёй  34</w:t>
      </w:r>
      <w:r w:rsidRPr="002A723F">
        <w:rPr>
          <w:sz w:val="28"/>
          <w:szCs w:val="28"/>
        </w:rPr>
        <w:t xml:space="preserve"> Устава муниципального образования </w:t>
      </w:r>
      <w:r w:rsidR="00DD5495">
        <w:rPr>
          <w:sz w:val="28"/>
          <w:szCs w:val="28"/>
        </w:rPr>
        <w:t>Сунское городское</w:t>
      </w:r>
      <w:r w:rsidRPr="002A723F">
        <w:rPr>
          <w:sz w:val="28"/>
          <w:szCs w:val="28"/>
        </w:rPr>
        <w:t xml:space="preserve"> поселение Сунского район</w:t>
      </w:r>
      <w:r w:rsidR="00DD5495">
        <w:rPr>
          <w:sz w:val="28"/>
          <w:szCs w:val="28"/>
        </w:rPr>
        <w:t>а</w:t>
      </w:r>
      <w:r w:rsidRPr="002A723F">
        <w:rPr>
          <w:sz w:val="28"/>
          <w:szCs w:val="28"/>
        </w:rPr>
        <w:t xml:space="preserve"> Кировской области</w:t>
      </w:r>
      <w:r w:rsidRPr="00A424AE">
        <w:rPr>
          <w:sz w:val="28"/>
          <w:szCs w:val="28"/>
        </w:rPr>
        <w:t>,</w:t>
      </w:r>
      <w:r>
        <w:rPr>
          <w:color w:val="000000"/>
          <w:sz w:val="28"/>
          <w:szCs w:val="28"/>
          <w:shd w:val="clear" w:color="auto" w:fill="FFFFFF"/>
        </w:rPr>
        <w:t xml:space="preserve"> администрация </w:t>
      </w:r>
      <w:r w:rsidR="00DD5495">
        <w:rPr>
          <w:color w:val="000000"/>
          <w:sz w:val="28"/>
          <w:szCs w:val="28"/>
          <w:shd w:val="clear" w:color="auto" w:fill="FFFFFF"/>
        </w:rPr>
        <w:t>Сунского городского</w:t>
      </w:r>
      <w:r>
        <w:rPr>
          <w:color w:val="000000"/>
          <w:sz w:val="28"/>
          <w:szCs w:val="28"/>
          <w:shd w:val="clear" w:color="auto" w:fill="FFFFFF"/>
        </w:rPr>
        <w:t xml:space="preserve"> поселения Сунского района Кировской области  ПОСТАНОВЛЯЕТ:  </w:t>
      </w:r>
    </w:p>
    <w:p w:rsidR="00536C20" w:rsidRDefault="00312525" w:rsidP="00536C20">
      <w:pPr>
        <w:pStyle w:val="ConsPlusNormal"/>
        <w:spacing w:line="360" w:lineRule="auto"/>
        <w:ind w:firstLine="540"/>
        <w:jc w:val="both"/>
        <w:rPr>
          <w:sz w:val="28"/>
          <w:szCs w:val="28"/>
        </w:rPr>
      </w:pPr>
      <w:r>
        <w:rPr>
          <w:color w:val="000000"/>
          <w:sz w:val="28"/>
          <w:szCs w:val="28"/>
          <w:shd w:val="clear" w:color="auto" w:fill="FFFFFF"/>
        </w:rPr>
        <w:t xml:space="preserve">1. </w:t>
      </w:r>
      <w:r w:rsidR="00536C20" w:rsidRPr="00A424AE">
        <w:rPr>
          <w:sz w:val="28"/>
          <w:szCs w:val="28"/>
        </w:rPr>
        <w:t xml:space="preserve">Утвердить </w:t>
      </w:r>
      <w:r w:rsidR="00536C20">
        <w:rPr>
          <w:sz w:val="28"/>
          <w:szCs w:val="28"/>
        </w:rPr>
        <w:t xml:space="preserve"> Положение</w:t>
      </w:r>
      <w:r w:rsidR="00536C20" w:rsidRPr="00A424AE">
        <w:rPr>
          <w:sz w:val="28"/>
          <w:szCs w:val="28"/>
        </w:rPr>
        <w:t xml:space="preserve"> об учете и ведении </w:t>
      </w:r>
      <w:r w:rsidR="00536C20">
        <w:rPr>
          <w:sz w:val="28"/>
          <w:szCs w:val="28"/>
        </w:rPr>
        <w:t>р</w:t>
      </w:r>
      <w:r w:rsidR="00536C20" w:rsidRPr="00A424AE">
        <w:rPr>
          <w:sz w:val="28"/>
          <w:szCs w:val="28"/>
        </w:rPr>
        <w:t xml:space="preserve">еестра муниципального имущества муниципального образования </w:t>
      </w:r>
      <w:r w:rsidR="00174BEE">
        <w:rPr>
          <w:sz w:val="28"/>
          <w:szCs w:val="28"/>
        </w:rPr>
        <w:t>Сунское городское поселение</w:t>
      </w:r>
      <w:r w:rsidR="00536C20">
        <w:rPr>
          <w:sz w:val="28"/>
          <w:szCs w:val="28"/>
        </w:rPr>
        <w:t xml:space="preserve"> Сунского района Кировской области</w:t>
      </w:r>
      <w:r w:rsidR="00536C20" w:rsidRPr="00A424AE">
        <w:rPr>
          <w:sz w:val="28"/>
          <w:szCs w:val="28"/>
        </w:rPr>
        <w:t xml:space="preserve"> </w:t>
      </w:r>
      <w:r w:rsidR="00536C20">
        <w:rPr>
          <w:sz w:val="28"/>
          <w:szCs w:val="28"/>
        </w:rPr>
        <w:t>согласно приложению.</w:t>
      </w:r>
    </w:p>
    <w:p w:rsidR="00312525" w:rsidRPr="00536C20" w:rsidRDefault="00312525" w:rsidP="00536C20">
      <w:pPr>
        <w:pStyle w:val="ConsPlusNormal"/>
        <w:spacing w:line="360" w:lineRule="auto"/>
        <w:ind w:firstLine="540"/>
        <w:jc w:val="both"/>
        <w:rPr>
          <w:color w:val="000000"/>
          <w:sz w:val="28"/>
          <w:szCs w:val="28"/>
          <w:shd w:val="clear" w:color="auto" w:fill="FFFFFF"/>
        </w:rPr>
      </w:pPr>
      <w:r>
        <w:rPr>
          <w:color w:val="000000"/>
          <w:sz w:val="28"/>
          <w:szCs w:val="28"/>
          <w:shd w:val="clear" w:color="auto" w:fill="FFFFFF"/>
        </w:rPr>
        <w:t xml:space="preserve">2.   </w:t>
      </w:r>
      <w:r w:rsidR="00536C20">
        <w:rPr>
          <w:color w:val="000000"/>
          <w:sz w:val="28"/>
          <w:szCs w:val="28"/>
          <w:shd w:val="clear" w:color="auto" w:fill="FFFFFF"/>
        </w:rPr>
        <w:t>Признать утратившим силу постановление администрации Сунского городского поселения Сунского района Кировской области от 06.04.2022 № 49 «Об утверждении Положения о реестре муниципальной собственности Сунского городского поселения».</w:t>
      </w:r>
    </w:p>
    <w:p w:rsidR="00312525" w:rsidRDefault="00312525" w:rsidP="00EE4695">
      <w:pPr>
        <w:spacing w:line="360" w:lineRule="auto"/>
        <w:ind w:firstLine="708"/>
        <w:jc w:val="both"/>
        <w:rPr>
          <w:sz w:val="28"/>
          <w:szCs w:val="28"/>
        </w:rPr>
      </w:pPr>
      <w:r>
        <w:rPr>
          <w:sz w:val="28"/>
          <w:szCs w:val="28"/>
        </w:rPr>
        <w:t xml:space="preserve">3. </w:t>
      </w:r>
      <w:r w:rsidR="003C7F2E">
        <w:rPr>
          <w:sz w:val="28"/>
          <w:szCs w:val="28"/>
        </w:rPr>
        <w:t xml:space="preserve">   </w:t>
      </w:r>
      <w:r>
        <w:rPr>
          <w:sz w:val="28"/>
          <w:szCs w:val="28"/>
        </w:rPr>
        <w:t>Н</w:t>
      </w:r>
      <w:r w:rsidR="003C7F2E">
        <w:rPr>
          <w:sz w:val="28"/>
          <w:szCs w:val="28"/>
        </w:rPr>
        <w:t xml:space="preserve">астоящее     постановление              подлежит      опубликованию </w:t>
      </w:r>
      <w:r>
        <w:rPr>
          <w:sz w:val="28"/>
          <w:szCs w:val="28"/>
        </w:rPr>
        <w:t xml:space="preserve">в Информационном бюллетене органов местного самоуправления </w:t>
      </w:r>
      <w:r w:rsidR="006F5563">
        <w:rPr>
          <w:sz w:val="28"/>
          <w:szCs w:val="28"/>
        </w:rPr>
        <w:t>Сунского городского поселения</w:t>
      </w:r>
      <w:r>
        <w:rPr>
          <w:sz w:val="28"/>
          <w:szCs w:val="28"/>
        </w:rPr>
        <w:t xml:space="preserve"> Сунского района Кировской области.</w:t>
      </w:r>
    </w:p>
    <w:p w:rsidR="00312525" w:rsidRDefault="00312525" w:rsidP="00011F95">
      <w:pPr>
        <w:pStyle w:val="a3"/>
        <w:spacing w:after="720"/>
        <w:jc w:val="both"/>
        <w:rPr>
          <w:sz w:val="28"/>
          <w:szCs w:val="28"/>
          <w:shd w:val="clear" w:color="auto" w:fill="FFFFFF"/>
        </w:rPr>
      </w:pPr>
      <w:r>
        <w:rPr>
          <w:sz w:val="28"/>
          <w:szCs w:val="28"/>
          <w:shd w:val="clear" w:color="auto" w:fill="FFFFFF"/>
        </w:rPr>
        <w:lastRenderedPageBreak/>
        <w:t xml:space="preserve">     4.    Настоящее постановление вступает в силу </w:t>
      </w:r>
      <w:r w:rsidR="003C7F2E">
        <w:rPr>
          <w:sz w:val="28"/>
          <w:szCs w:val="28"/>
          <w:shd w:val="clear" w:color="auto" w:fill="FFFFFF"/>
        </w:rPr>
        <w:t>после его официального опубликования.</w:t>
      </w:r>
    </w:p>
    <w:p w:rsidR="00312525" w:rsidRDefault="00312525" w:rsidP="00011F95">
      <w:pPr>
        <w:pStyle w:val="a3"/>
        <w:spacing w:after="720"/>
        <w:jc w:val="both"/>
        <w:rPr>
          <w:sz w:val="28"/>
          <w:szCs w:val="28"/>
          <w:shd w:val="clear" w:color="auto" w:fill="FFFFFF"/>
        </w:rPr>
      </w:pPr>
    </w:p>
    <w:p w:rsidR="00312525" w:rsidRPr="000C0F39" w:rsidRDefault="00312525" w:rsidP="00011F95">
      <w:pPr>
        <w:pStyle w:val="a3"/>
        <w:spacing w:after="720"/>
        <w:jc w:val="both"/>
        <w:rPr>
          <w:sz w:val="28"/>
          <w:szCs w:val="28"/>
          <w:shd w:val="clear" w:color="auto" w:fill="FFFFFF"/>
        </w:rPr>
      </w:pPr>
    </w:p>
    <w:p w:rsidR="00312525" w:rsidRDefault="00FB23E3" w:rsidP="00A20BD0">
      <w:pPr>
        <w:jc w:val="both"/>
        <w:rPr>
          <w:sz w:val="28"/>
        </w:rPr>
      </w:pPr>
      <w:r>
        <w:rPr>
          <w:sz w:val="28"/>
        </w:rPr>
        <w:t xml:space="preserve">    </w:t>
      </w:r>
      <w:r w:rsidR="00312525">
        <w:rPr>
          <w:sz w:val="28"/>
        </w:rPr>
        <w:t xml:space="preserve">Глава администрации </w:t>
      </w:r>
    </w:p>
    <w:p w:rsidR="00312525" w:rsidRDefault="00FB23E3" w:rsidP="00A20BD0">
      <w:pPr>
        <w:jc w:val="both"/>
        <w:rPr>
          <w:sz w:val="28"/>
        </w:rPr>
      </w:pPr>
      <w:r>
        <w:rPr>
          <w:sz w:val="28"/>
        </w:rPr>
        <w:t xml:space="preserve">    </w:t>
      </w:r>
      <w:r w:rsidR="006F5563">
        <w:rPr>
          <w:sz w:val="28"/>
        </w:rPr>
        <w:t>Сунского городского</w:t>
      </w:r>
      <w:r w:rsidR="00312525">
        <w:rPr>
          <w:sz w:val="28"/>
        </w:rPr>
        <w:t xml:space="preserve"> поселения    </w:t>
      </w:r>
    </w:p>
    <w:p w:rsidR="00312525" w:rsidRDefault="00FB23E3" w:rsidP="00A20BD0">
      <w:pPr>
        <w:jc w:val="both"/>
        <w:rPr>
          <w:sz w:val="28"/>
        </w:rPr>
      </w:pPr>
      <w:r>
        <w:rPr>
          <w:sz w:val="28"/>
        </w:rPr>
        <w:t xml:space="preserve">    </w:t>
      </w:r>
      <w:r w:rsidR="00312525">
        <w:rPr>
          <w:sz w:val="28"/>
        </w:rPr>
        <w:t xml:space="preserve">Сунского района Кировской области                                           </w:t>
      </w:r>
      <w:r w:rsidR="006F5563">
        <w:rPr>
          <w:sz w:val="28"/>
        </w:rPr>
        <w:t>С.А.Маишев</w:t>
      </w: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p w:rsidR="00FB23E3" w:rsidRDefault="00FB23E3" w:rsidP="006A78CD">
      <w:pPr>
        <w:tabs>
          <w:tab w:val="left" w:pos="1612"/>
        </w:tabs>
        <w:jc w:val="center"/>
        <w:rPr>
          <w:sz w:val="28"/>
          <w:szCs w:val="28"/>
        </w:rPr>
      </w:pPr>
    </w:p>
    <w:p w:rsidR="00312525" w:rsidRDefault="00312525" w:rsidP="006A78CD">
      <w:pPr>
        <w:tabs>
          <w:tab w:val="left" w:pos="1612"/>
        </w:tabs>
        <w:jc w:val="center"/>
        <w:rPr>
          <w:sz w:val="28"/>
          <w:szCs w:val="28"/>
        </w:rPr>
      </w:pPr>
    </w:p>
    <w:p w:rsidR="00312525" w:rsidRDefault="00312525" w:rsidP="006A78CD">
      <w:pPr>
        <w:tabs>
          <w:tab w:val="left" w:pos="1612"/>
        </w:tabs>
        <w:jc w:val="center"/>
        <w:rPr>
          <w:sz w:val="28"/>
          <w:szCs w:val="28"/>
        </w:rPr>
      </w:pPr>
    </w:p>
    <w:tbl>
      <w:tblPr>
        <w:tblW w:w="9870" w:type="dxa"/>
        <w:tblInd w:w="57" w:type="dxa"/>
        <w:tblLook w:val="0000"/>
      </w:tblPr>
      <w:tblGrid>
        <w:gridCol w:w="5721"/>
        <w:gridCol w:w="4149"/>
      </w:tblGrid>
      <w:tr w:rsidR="00312525" w:rsidRPr="001D3111" w:rsidTr="003C609A">
        <w:trPr>
          <w:trHeight w:val="1125"/>
        </w:trPr>
        <w:tc>
          <w:tcPr>
            <w:tcW w:w="5721" w:type="dxa"/>
          </w:tcPr>
          <w:p w:rsidR="00312525" w:rsidRPr="001D3111" w:rsidRDefault="00312525" w:rsidP="003C609A">
            <w:pPr>
              <w:rPr>
                <w:sz w:val="28"/>
                <w:szCs w:val="28"/>
              </w:rPr>
            </w:pPr>
            <w:r>
              <w:rPr>
                <w:sz w:val="22"/>
                <w:szCs w:val="22"/>
              </w:rPr>
              <w:lastRenderedPageBreak/>
              <w:t xml:space="preserve">                                                              </w:t>
            </w:r>
          </w:p>
        </w:tc>
        <w:tc>
          <w:tcPr>
            <w:tcW w:w="4149" w:type="dxa"/>
          </w:tcPr>
          <w:p w:rsidR="00312525" w:rsidRDefault="00312525" w:rsidP="003C609A">
            <w:pPr>
              <w:spacing w:after="240"/>
              <w:rPr>
                <w:sz w:val="28"/>
                <w:szCs w:val="28"/>
              </w:rPr>
            </w:pPr>
            <w:r>
              <w:rPr>
                <w:sz w:val="28"/>
                <w:szCs w:val="28"/>
              </w:rPr>
              <w:t xml:space="preserve">Приложение        </w:t>
            </w:r>
          </w:p>
          <w:p w:rsidR="00312525" w:rsidRPr="001D3111" w:rsidRDefault="00312525" w:rsidP="003C609A">
            <w:pPr>
              <w:spacing w:after="240"/>
              <w:rPr>
                <w:sz w:val="28"/>
                <w:szCs w:val="28"/>
              </w:rPr>
            </w:pPr>
            <w:r w:rsidRPr="001D3111">
              <w:rPr>
                <w:sz w:val="28"/>
                <w:szCs w:val="28"/>
              </w:rPr>
              <w:t>УТВЕРЖДЕНО</w:t>
            </w:r>
          </w:p>
          <w:p w:rsidR="00312525" w:rsidRDefault="00312525" w:rsidP="003C609A">
            <w:pPr>
              <w:rPr>
                <w:sz w:val="28"/>
                <w:szCs w:val="28"/>
              </w:rPr>
            </w:pPr>
            <w:r w:rsidRPr="001D3111">
              <w:rPr>
                <w:sz w:val="28"/>
                <w:szCs w:val="28"/>
              </w:rPr>
              <w:t>постановлением</w:t>
            </w:r>
            <w:r>
              <w:rPr>
                <w:sz w:val="28"/>
                <w:szCs w:val="28"/>
              </w:rPr>
              <w:t xml:space="preserve"> </w:t>
            </w:r>
            <w:r w:rsidRPr="001D3111">
              <w:rPr>
                <w:sz w:val="28"/>
                <w:szCs w:val="28"/>
              </w:rPr>
              <w:t>администрации</w:t>
            </w:r>
          </w:p>
          <w:p w:rsidR="00312525" w:rsidRPr="001D3111" w:rsidRDefault="00536C20" w:rsidP="003C609A">
            <w:pPr>
              <w:rPr>
                <w:sz w:val="28"/>
                <w:szCs w:val="28"/>
              </w:rPr>
            </w:pPr>
            <w:r>
              <w:rPr>
                <w:sz w:val="28"/>
                <w:szCs w:val="28"/>
              </w:rPr>
              <w:t>Сунского городского</w:t>
            </w:r>
            <w:r w:rsidR="00312525">
              <w:rPr>
                <w:sz w:val="28"/>
                <w:szCs w:val="28"/>
              </w:rPr>
              <w:t xml:space="preserve"> поселения</w:t>
            </w:r>
            <w:r w:rsidR="00312525" w:rsidRPr="001D3111">
              <w:rPr>
                <w:sz w:val="28"/>
                <w:szCs w:val="28"/>
              </w:rPr>
              <w:t xml:space="preserve"> Сунского   </w:t>
            </w:r>
            <w:r w:rsidR="00312525">
              <w:rPr>
                <w:sz w:val="28"/>
                <w:szCs w:val="28"/>
              </w:rPr>
              <w:t xml:space="preserve">  </w:t>
            </w:r>
            <w:r w:rsidR="00312525" w:rsidRPr="001D3111">
              <w:rPr>
                <w:sz w:val="28"/>
                <w:szCs w:val="28"/>
              </w:rPr>
              <w:t>района Кировской области</w:t>
            </w:r>
          </w:p>
          <w:p w:rsidR="00312525" w:rsidRPr="001D3111" w:rsidRDefault="00312525" w:rsidP="00CC492A">
            <w:pPr>
              <w:rPr>
                <w:sz w:val="28"/>
                <w:szCs w:val="28"/>
              </w:rPr>
            </w:pPr>
            <w:r>
              <w:rPr>
                <w:sz w:val="28"/>
                <w:szCs w:val="28"/>
              </w:rPr>
              <w:t xml:space="preserve">от  </w:t>
            </w:r>
            <w:r w:rsidR="00CC492A" w:rsidRPr="00CC492A">
              <w:rPr>
                <w:sz w:val="28"/>
                <w:szCs w:val="28"/>
                <w:u w:val="single"/>
              </w:rPr>
              <w:t>04.10.2024</w:t>
            </w:r>
            <w:r>
              <w:rPr>
                <w:sz w:val="28"/>
                <w:szCs w:val="28"/>
              </w:rPr>
              <w:t xml:space="preserve">   </w:t>
            </w:r>
            <w:r w:rsidRPr="001D3111">
              <w:rPr>
                <w:sz w:val="28"/>
                <w:szCs w:val="28"/>
              </w:rPr>
              <w:t xml:space="preserve">№  </w:t>
            </w:r>
            <w:r w:rsidR="00CC492A" w:rsidRPr="00CC492A">
              <w:rPr>
                <w:sz w:val="28"/>
                <w:szCs w:val="28"/>
                <w:u w:val="single"/>
              </w:rPr>
              <w:t>88</w:t>
            </w:r>
          </w:p>
        </w:tc>
      </w:tr>
    </w:tbl>
    <w:p w:rsidR="00312525" w:rsidRPr="001D3111" w:rsidRDefault="00312525" w:rsidP="00011F95">
      <w:pPr>
        <w:ind w:right="278"/>
        <w:jc w:val="both"/>
        <w:rPr>
          <w:sz w:val="28"/>
          <w:szCs w:val="28"/>
        </w:rPr>
      </w:pPr>
    </w:p>
    <w:p w:rsidR="00312525" w:rsidRDefault="00312525" w:rsidP="00011F95">
      <w:pPr>
        <w:jc w:val="center"/>
        <w:rPr>
          <w:b/>
          <w:bCs/>
          <w:sz w:val="28"/>
          <w:szCs w:val="28"/>
        </w:rPr>
      </w:pPr>
    </w:p>
    <w:p w:rsidR="00FB23E3" w:rsidRDefault="00312525" w:rsidP="00FB23E3">
      <w:pPr>
        <w:jc w:val="center"/>
        <w:rPr>
          <w:b/>
          <w:bCs/>
          <w:sz w:val="28"/>
          <w:szCs w:val="28"/>
        </w:rPr>
      </w:pPr>
      <w:r w:rsidRPr="001D3111">
        <w:rPr>
          <w:b/>
          <w:bCs/>
          <w:sz w:val="28"/>
          <w:szCs w:val="28"/>
        </w:rPr>
        <w:t>ПОЛОЖЕНИЕ</w:t>
      </w:r>
    </w:p>
    <w:p w:rsidR="00312525" w:rsidRPr="001D3111" w:rsidRDefault="00312525" w:rsidP="00FB23E3">
      <w:pPr>
        <w:jc w:val="center"/>
        <w:rPr>
          <w:b/>
          <w:bCs/>
          <w:sz w:val="28"/>
          <w:szCs w:val="28"/>
        </w:rPr>
      </w:pPr>
      <w:r w:rsidRPr="001D3111">
        <w:rPr>
          <w:b/>
          <w:bCs/>
          <w:sz w:val="28"/>
          <w:szCs w:val="28"/>
        </w:rPr>
        <w:t xml:space="preserve">об учете и ведении реестра муниципального имущества </w:t>
      </w:r>
      <w:r w:rsidR="00FB23E3">
        <w:rPr>
          <w:b/>
          <w:bCs/>
          <w:sz w:val="28"/>
          <w:szCs w:val="28"/>
        </w:rPr>
        <w:t>муниципального образования Сунское</w:t>
      </w:r>
      <w:r>
        <w:rPr>
          <w:b/>
          <w:bCs/>
          <w:sz w:val="28"/>
          <w:szCs w:val="28"/>
        </w:rPr>
        <w:t xml:space="preserve"> </w:t>
      </w:r>
      <w:r w:rsidR="00FB23E3">
        <w:rPr>
          <w:b/>
          <w:bCs/>
          <w:sz w:val="28"/>
          <w:szCs w:val="28"/>
        </w:rPr>
        <w:t>городское поселение</w:t>
      </w:r>
      <w:r w:rsidRPr="001D3111">
        <w:rPr>
          <w:b/>
          <w:bCs/>
          <w:sz w:val="28"/>
          <w:szCs w:val="28"/>
        </w:rPr>
        <w:t xml:space="preserve"> Сунск</w:t>
      </w:r>
      <w:r>
        <w:rPr>
          <w:b/>
          <w:bCs/>
          <w:sz w:val="28"/>
          <w:szCs w:val="28"/>
        </w:rPr>
        <w:t>ого</w:t>
      </w:r>
      <w:r w:rsidRPr="001D3111">
        <w:rPr>
          <w:b/>
          <w:bCs/>
          <w:sz w:val="28"/>
          <w:szCs w:val="28"/>
        </w:rPr>
        <w:t xml:space="preserve"> район</w:t>
      </w:r>
      <w:r>
        <w:rPr>
          <w:b/>
          <w:bCs/>
          <w:sz w:val="28"/>
          <w:szCs w:val="28"/>
        </w:rPr>
        <w:t>а</w:t>
      </w:r>
      <w:r w:rsidRPr="001D3111">
        <w:rPr>
          <w:b/>
          <w:bCs/>
          <w:sz w:val="28"/>
          <w:szCs w:val="28"/>
        </w:rPr>
        <w:t xml:space="preserve"> Кировской области</w:t>
      </w:r>
    </w:p>
    <w:p w:rsidR="00312525" w:rsidRDefault="00312525" w:rsidP="00011F95">
      <w:pPr>
        <w:tabs>
          <w:tab w:val="left" w:pos="5175"/>
        </w:tabs>
        <w:rPr>
          <w:sz w:val="22"/>
          <w:szCs w:val="22"/>
        </w:rPr>
      </w:pPr>
    </w:p>
    <w:p w:rsidR="00312525" w:rsidRPr="001D3111" w:rsidRDefault="00312525" w:rsidP="00801B49">
      <w:pPr>
        <w:pStyle w:val="ConsPlusTitle"/>
        <w:spacing w:after="120"/>
        <w:ind w:firstLine="540"/>
        <w:jc w:val="both"/>
        <w:outlineLvl w:val="1"/>
        <w:rPr>
          <w:sz w:val="28"/>
          <w:szCs w:val="28"/>
        </w:rPr>
      </w:pPr>
      <w:r w:rsidRPr="001D3111">
        <w:rPr>
          <w:sz w:val="28"/>
          <w:szCs w:val="28"/>
        </w:rPr>
        <w:t>1. Общие положения</w:t>
      </w:r>
    </w:p>
    <w:p w:rsidR="00312525" w:rsidRPr="00AF1EB2" w:rsidRDefault="00312525" w:rsidP="00801B49">
      <w:pPr>
        <w:pStyle w:val="ConsPlusNormal"/>
        <w:ind w:firstLine="540"/>
        <w:jc w:val="both"/>
        <w:rPr>
          <w:sz w:val="28"/>
          <w:szCs w:val="28"/>
        </w:rPr>
      </w:pPr>
      <w:r w:rsidRPr="00AF1EB2">
        <w:rPr>
          <w:sz w:val="28"/>
          <w:szCs w:val="28"/>
        </w:rPr>
        <w:t xml:space="preserve">1.1. Положение об учете и ведении реестра муниципального имущества </w:t>
      </w:r>
      <w:r w:rsidR="00A855B2">
        <w:rPr>
          <w:sz w:val="28"/>
          <w:szCs w:val="28"/>
        </w:rPr>
        <w:t xml:space="preserve">Сунского городского </w:t>
      </w:r>
      <w:r>
        <w:rPr>
          <w:sz w:val="28"/>
          <w:szCs w:val="28"/>
        </w:rPr>
        <w:t xml:space="preserve"> поселение</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 (далее - Положение) устанавливает правила ведения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представления содержащейся в реестре информации о муниципальном имуществе, а также иные требования, предъявляемые к системе учета муниципального имущества </w:t>
      </w:r>
      <w:r w:rsidR="00A855B2">
        <w:rPr>
          <w:sz w:val="28"/>
          <w:szCs w:val="28"/>
        </w:rPr>
        <w:t>Сунского городского</w:t>
      </w:r>
      <w:r>
        <w:rPr>
          <w:sz w:val="28"/>
          <w:szCs w:val="28"/>
        </w:rPr>
        <w:t xml:space="preserve"> поселения</w:t>
      </w:r>
      <w:r w:rsidRPr="00AF1EB2">
        <w:rPr>
          <w:sz w:val="28"/>
          <w:szCs w:val="28"/>
        </w:rPr>
        <w:t xml:space="preserve"> </w:t>
      </w:r>
      <w:r>
        <w:rPr>
          <w:sz w:val="28"/>
          <w:szCs w:val="28"/>
        </w:rPr>
        <w:t>Сунского</w:t>
      </w:r>
      <w:r w:rsidRPr="00AF1EB2">
        <w:rPr>
          <w:sz w:val="28"/>
          <w:szCs w:val="28"/>
        </w:rPr>
        <w:t xml:space="preserve"> район</w:t>
      </w:r>
      <w:r>
        <w:rPr>
          <w:sz w:val="28"/>
          <w:szCs w:val="28"/>
        </w:rPr>
        <w:t>а</w:t>
      </w:r>
      <w:r w:rsidRPr="00AF1EB2">
        <w:rPr>
          <w:sz w:val="28"/>
          <w:szCs w:val="28"/>
        </w:rPr>
        <w:t xml:space="preserve"> Кировской области.</w:t>
      </w:r>
    </w:p>
    <w:p w:rsidR="00312525" w:rsidRPr="00AF1EB2" w:rsidRDefault="00312525" w:rsidP="00801B49">
      <w:pPr>
        <w:pStyle w:val="ConsPlusNormal"/>
        <w:ind w:firstLine="540"/>
        <w:jc w:val="both"/>
        <w:rPr>
          <w:sz w:val="28"/>
          <w:szCs w:val="28"/>
        </w:rPr>
      </w:pPr>
      <w:r w:rsidRPr="00AF1EB2">
        <w:rPr>
          <w:sz w:val="28"/>
          <w:szCs w:val="28"/>
        </w:rPr>
        <w:t>1.2. В настоящем Положении используются следующие понятия:</w:t>
      </w:r>
    </w:p>
    <w:p w:rsidR="00312525" w:rsidRPr="00AF1EB2" w:rsidRDefault="00312525" w:rsidP="00801B49">
      <w:pPr>
        <w:pStyle w:val="ConsPlusNormal"/>
        <w:ind w:firstLine="540"/>
        <w:jc w:val="both"/>
        <w:rPr>
          <w:sz w:val="28"/>
          <w:szCs w:val="28"/>
        </w:rPr>
      </w:pPr>
      <w:r w:rsidRPr="00AF1EB2">
        <w:rPr>
          <w:sz w:val="28"/>
          <w:szCs w:val="28"/>
        </w:rPr>
        <w:t xml:space="preserve">реестр муниципального имущества </w:t>
      </w:r>
      <w:r w:rsidR="00A855B2">
        <w:rPr>
          <w:sz w:val="28"/>
          <w:szCs w:val="28"/>
        </w:rPr>
        <w:t>Сунского городского</w:t>
      </w:r>
      <w:r>
        <w:rPr>
          <w:sz w:val="28"/>
          <w:szCs w:val="28"/>
        </w:rPr>
        <w:t xml:space="preserve"> поселения</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 (далее - реестр)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w:t>
      </w:r>
      <w:r w:rsidR="00A855B2">
        <w:rPr>
          <w:sz w:val="28"/>
          <w:szCs w:val="28"/>
        </w:rPr>
        <w:t>Сунского городского</w:t>
      </w:r>
      <w:r>
        <w:rPr>
          <w:sz w:val="28"/>
          <w:szCs w:val="28"/>
        </w:rPr>
        <w:t xml:space="preserve"> поселения</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 и предоставления сведений о нем;</w:t>
      </w:r>
    </w:p>
    <w:p w:rsidR="00312525" w:rsidRPr="00AF1EB2" w:rsidRDefault="00312525" w:rsidP="00801B49">
      <w:pPr>
        <w:pStyle w:val="ConsPlusNormal"/>
        <w:ind w:firstLine="540"/>
        <w:jc w:val="both"/>
        <w:rPr>
          <w:sz w:val="28"/>
          <w:szCs w:val="28"/>
        </w:rPr>
      </w:pPr>
      <w:r w:rsidRPr="00AF1EB2">
        <w:rPr>
          <w:sz w:val="28"/>
          <w:szCs w:val="28"/>
        </w:rPr>
        <w:t xml:space="preserve">учет муниципального имущества </w:t>
      </w:r>
      <w:r w:rsidR="00A855B2">
        <w:rPr>
          <w:sz w:val="28"/>
          <w:szCs w:val="28"/>
        </w:rPr>
        <w:t>Сунского городского</w:t>
      </w:r>
      <w:r>
        <w:rPr>
          <w:sz w:val="28"/>
          <w:szCs w:val="28"/>
        </w:rPr>
        <w:t xml:space="preserve"> поселения</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 - получение, экспертиза и хранение документов, содержащих сведения о муниципальном имуществе </w:t>
      </w:r>
      <w:r w:rsidR="00A855B2">
        <w:rPr>
          <w:sz w:val="28"/>
          <w:szCs w:val="28"/>
        </w:rPr>
        <w:t>Сунского городского</w:t>
      </w:r>
      <w:r>
        <w:rPr>
          <w:sz w:val="28"/>
          <w:szCs w:val="28"/>
        </w:rPr>
        <w:t xml:space="preserve"> поселения</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 и внесение указанных сведений в реестр муниципального имущества </w:t>
      </w:r>
      <w:r w:rsidR="00A855B2">
        <w:rPr>
          <w:sz w:val="28"/>
          <w:szCs w:val="28"/>
        </w:rPr>
        <w:t>Сунского</w:t>
      </w:r>
      <w:r>
        <w:rPr>
          <w:sz w:val="28"/>
          <w:szCs w:val="28"/>
        </w:rPr>
        <w:t xml:space="preserve"> </w:t>
      </w:r>
      <w:r w:rsidR="00A855B2">
        <w:rPr>
          <w:sz w:val="28"/>
          <w:szCs w:val="28"/>
        </w:rPr>
        <w:t>городского</w:t>
      </w:r>
      <w:r>
        <w:rPr>
          <w:sz w:val="28"/>
          <w:szCs w:val="28"/>
        </w:rPr>
        <w:t xml:space="preserve"> поселения</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 в объеме, необходимом для осуществления полномочий по управлению и распоряжению муниципальным имуществом </w:t>
      </w:r>
      <w:r w:rsidR="00E8365A">
        <w:rPr>
          <w:sz w:val="28"/>
          <w:szCs w:val="28"/>
        </w:rPr>
        <w:t>Сунского городского</w:t>
      </w:r>
      <w:r>
        <w:rPr>
          <w:sz w:val="28"/>
          <w:szCs w:val="28"/>
        </w:rPr>
        <w:t xml:space="preserve"> поселения</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w:t>
      </w:r>
    </w:p>
    <w:p w:rsidR="00312525" w:rsidRPr="00AF1EB2" w:rsidRDefault="00312525" w:rsidP="00801B49">
      <w:pPr>
        <w:pStyle w:val="ConsPlusNormal"/>
        <w:ind w:firstLine="540"/>
        <w:jc w:val="both"/>
        <w:rPr>
          <w:sz w:val="28"/>
          <w:szCs w:val="28"/>
        </w:rPr>
      </w:pPr>
      <w:r w:rsidRPr="00AF1EB2">
        <w:rPr>
          <w:sz w:val="28"/>
          <w:szCs w:val="28"/>
        </w:rPr>
        <w:t xml:space="preserve">правообладатель – </w:t>
      </w:r>
      <w:r w:rsidR="00E8365A">
        <w:rPr>
          <w:sz w:val="28"/>
          <w:szCs w:val="28"/>
        </w:rPr>
        <w:t>Сунское городское</w:t>
      </w:r>
      <w:r>
        <w:rPr>
          <w:sz w:val="28"/>
          <w:szCs w:val="28"/>
        </w:rPr>
        <w:t xml:space="preserve"> поселение</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 муниципальные учреждения, юридическое либо физическое лицо, которому муниципальное имущество </w:t>
      </w:r>
      <w:r w:rsidR="00E8365A">
        <w:rPr>
          <w:sz w:val="28"/>
          <w:szCs w:val="28"/>
        </w:rPr>
        <w:t>Сунского городского</w:t>
      </w:r>
      <w:r>
        <w:rPr>
          <w:sz w:val="28"/>
          <w:szCs w:val="28"/>
        </w:rPr>
        <w:t xml:space="preserve"> поселения</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 (далее - муниципальное имущество) принадлежит на соответствующем вещном праве или в силу закона.</w:t>
      </w:r>
    </w:p>
    <w:p w:rsidR="00312525" w:rsidRPr="00AF1EB2" w:rsidRDefault="00312525" w:rsidP="00801B49">
      <w:pPr>
        <w:ind w:firstLine="540"/>
        <w:jc w:val="both"/>
        <w:rPr>
          <w:sz w:val="28"/>
          <w:szCs w:val="28"/>
        </w:rPr>
      </w:pPr>
      <w:r w:rsidRPr="00AF1EB2">
        <w:rPr>
          <w:sz w:val="28"/>
          <w:szCs w:val="28"/>
        </w:rPr>
        <w:lastRenderedPageBreak/>
        <w:t>1.3. Учет муниципального имущества и ведение реестра возлагаются на </w:t>
      </w:r>
      <w:r w:rsidR="00C0239B">
        <w:rPr>
          <w:sz w:val="28"/>
          <w:szCs w:val="28"/>
        </w:rPr>
        <w:t>а</w:t>
      </w:r>
      <w:r w:rsidR="00E8365A">
        <w:rPr>
          <w:sz w:val="28"/>
          <w:szCs w:val="28"/>
        </w:rPr>
        <w:t>дминистрацию Сунского городского поселения</w:t>
      </w:r>
      <w:r w:rsidR="009078F7">
        <w:rPr>
          <w:sz w:val="28"/>
          <w:szCs w:val="28"/>
        </w:rPr>
        <w:t xml:space="preserve"> Сунского района Кировской области</w:t>
      </w:r>
      <w:r w:rsidR="00E8365A">
        <w:rPr>
          <w:sz w:val="28"/>
          <w:szCs w:val="28"/>
        </w:rPr>
        <w:t xml:space="preserve"> в лице</w:t>
      </w:r>
      <w:r w:rsidR="00C0239B">
        <w:rPr>
          <w:sz w:val="28"/>
          <w:szCs w:val="28"/>
        </w:rPr>
        <w:t xml:space="preserve"> </w:t>
      </w:r>
      <w:r>
        <w:rPr>
          <w:sz w:val="28"/>
          <w:szCs w:val="28"/>
        </w:rPr>
        <w:t xml:space="preserve"> специалиста </w:t>
      </w:r>
      <w:r w:rsidR="00C0239B">
        <w:rPr>
          <w:sz w:val="28"/>
          <w:szCs w:val="28"/>
        </w:rPr>
        <w:t>по имуществу.</w:t>
      </w:r>
    </w:p>
    <w:p w:rsidR="00312525" w:rsidRPr="00AF1EB2" w:rsidRDefault="00312525" w:rsidP="00801B49">
      <w:pPr>
        <w:ind w:firstLine="540"/>
        <w:jc w:val="both"/>
        <w:rPr>
          <w:sz w:val="28"/>
          <w:szCs w:val="28"/>
        </w:rPr>
      </w:pPr>
      <w:r w:rsidRPr="00AF1EB2">
        <w:rPr>
          <w:sz w:val="28"/>
          <w:szCs w:val="28"/>
        </w:rPr>
        <w:t>1.4. Объектами учета муниципального имущества являются:</w:t>
      </w:r>
    </w:p>
    <w:p w:rsidR="00312525" w:rsidRPr="00AF1EB2" w:rsidRDefault="00312525" w:rsidP="00801B49">
      <w:pPr>
        <w:ind w:firstLine="540"/>
        <w:jc w:val="both"/>
        <w:rPr>
          <w:sz w:val="28"/>
          <w:szCs w:val="28"/>
        </w:rPr>
      </w:pPr>
      <w:r w:rsidRPr="00AF1EB2">
        <w:rPr>
          <w:sz w:val="28"/>
          <w:szCs w:val="28"/>
        </w:rPr>
        <w:t>1.4.1. Недвижимое имущество (земельные участки, жилые или нежилые помещения или прочно связанные с землей объекты, перемещение которых без несоразмерного ущерба их назначению невозможно, в том числе здания, сооружения или объекты незавершенного строительства, единый недвижимый комплекс, а также жилые и нежилые помещения, машино-места).</w:t>
      </w:r>
    </w:p>
    <w:p w:rsidR="00312525" w:rsidRPr="00AF1EB2" w:rsidRDefault="00312525" w:rsidP="00801B49">
      <w:pPr>
        <w:pStyle w:val="ConsPlusNormal"/>
        <w:ind w:firstLine="540"/>
        <w:jc w:val="both"/>
        <w:rPr>
          <w:sz w:val="28"/>
          <w:szCs w:val="28"/>
        </w:rPr>
      </w:pPr>
      <w:r w:rsidRPr="00AF1EB2">
        <w:rPr>
          <w:sz w:val="28"/>
          <w:szCs w:val="28"/>
        </w:rPr>
        <w:t>1.4.2. Движимое имущество, в том числе:</w:t>
      </w:r>
    </w:p>
    <w:p w:rsidR="00312525" w:rsidRPr="00AF1EB2" w:rsidRDefault="00312525" w:rsidP="00801B49">
      <w:pPr>
        <w:pStyle w:val="ConsPlusNormal"/>
        <w:ind w:firstLine="540"/>
        <w:jc w:val="both"/>
        <w:rPr>
          <w:sz w:val="28"/>
          <w:szCs w:val="28"/>
        </w:rPr>
      </w:pPr>
      <w:r w:rsidRPr="00AF1EB2">
        <w:rPr>
          <w:sz w:val="28"/>
          <w:szCs w:val="28"/>
        </w:rPr>
        <w:t xml:space="preserve">объекты казны </w:t>
      </w:r>
      <w:r w:rsidR="00C0239B">
        <w:rPr>
          <w:sz w:val="28"/>
          <w:szCs w:val="28"/>
        </w:rPr>
        <w:t>Сунского городского</w:t>
      </w:r>
      <w:r>
        <w:rPr>
          <w:sz w:val="28"/>
          <w:szCs w:val="28"/>
        </w:rPr>
        <w:t xml:space="preserve"> поселения</w:t>
      </w:r>
      <w:r w:rsidRPr="00AF1EB2">
        <w:rPr>
          <w:sz w:val="28"/>
          <w:szCs w:val="28"/>
        </w:rPr>
        <w:t xml:space="preserve"> Сунск</w:t>
      </w:r>
      <w:r>
        <w:rPr>
          <w:sz w:val="28"/>
          <w:szCs w:val="28"/>
        </w:rPr>
        <w:t>ого</w:t>
      </w:r>
      <w:r w:rsidRPr="00AF1EB2">
        <w:rPr>
          <w:sz w:val="28"/>
          <w:szCs w:val="28"/>
        </w:rPr>
        <w:t xml:space="preserve"> район</w:t>
      </w:r>
      <w:r>
        <w:rPr>
          <w:sz w:val="28"/>
          <w:szCs w:val="28"/>
        </w:rPr>
        <w:t>а</w:t>
      </w:r>
      <w:r w:rsidRPr="00AF1EB2">
        <w:rPr>
          <w:sz w:val="28"/>
          <w:szCs w:val="28"/>
        </w:rPr>
        <w:t xml:space="preserve"> Кировской области независимо от стоимости;</w:t>
      </w:r>
    </w:p>
    <w:p w:rsidR="00312525" w:rsidRDefault="00C0239B" w:rsidP="00801B49">
      <w:pPr>
        <w:pStyle w:val="ConsPlusNormal"/>
        <w:ind w:firstLine="540"/>
        <w:jc w:val="both"/>
        <w:rPr>
          <w:sz w:val="28"/>
          <w:szCs w:val="28"/>
        </w:rPr>
      </w:pPr>
      <w:r>
        <w:rPr>
          <w:sz w:val="28"/>
          <w:szCs w:val="28"/>
        </w:rPr>
        <w:t>объекты движимого имущества балансовой стоимостью более 50 тыс. рублей;</w:t>
      </w:r>
    </w:p>
    <w:p w:rsidR="00C0239B" w:rsidRPr="00AF1EB2" w:rsidRDefault="00C0239B" w:rsidP="00801B49">
      <w:pPr>
        <w:pStyle w:val="ConsPlusNormal"/>
        <w:ind w:firstLine="540"/>
        <w:jc w:val="both"/>
        <w:rPr>
          <w:sz w:val="28"/>
          <w:szCs w:val="28"/>
        </w:rPr>
      </w:pPr>
      <w:r>
        <w:rPr>
          <w:sz w:val="28"/>
          <w:szCs w:val="28"/>
        </w:rPr>
        <w:t>нематериальные активы балансовой стоимостью более 50 тыс. рублей;</w:t>
      </w:r>
    </w:p>
    <w:p w:rsidR="00312525" w:rsidRDefault="00312525" w:rsidP="00801B49">
      <w:pPr>
        <w:pStyle w:val="ConsPlusNormal"/>
        <w:ind w:firstLine="540"/>
        <w:jc w:val="both"/>
        <w:rPr>
          <w:sz w:val="28"/>
          <w:szCs w:val="28"/>
        </w:rPr>
      </w:pPr>
      <w:r w:rsidRPr="00AF1EB2">
        <w:rPr>
          <w:sz w:val="28"/>
          <w:szCs w:val="28"/>
        </w:rPr>
        <w:t>подарки стоимостью от 3 тыс. рублей, полученные лицами, замещающими муниципальные должности, муниципальными служащими.</w:t>
      </w:r>
    </w:p>
    <w:p w:rsidR="00D61B14" w:rsidRPr="00AF1EB2" w:rsidRDefault="00D61B14" w:rsidP="00801B49">
      <w:pPr>
        <w:pStyle w:val="ConsPlusNormal"/>
        <w:ind w:firstLine="540"/>
        <w:jc w:val="both"/>
        <w:rPr>
          <w:sz w:val="28"/>
          <w:szCs w:val="28"/>
        </w:rPr>
      </w:pPr>
      <w:r>
        <w:rPr>
          <w:sz w:val="28"/>
          <w:szCs w:val="28"/>
        </w:rPr>
        <w:t>1.4.3 Муниципальные учреждения.</w:t>
      </w:r>
    </w:p>
    <w:p w:rsidR="00312525" w:rsidRDefault="00D61B14" w:rsidP="00901030">
      <w:pPr>
        <w:pStyle w:val="ConsPlusNormal"/>
        <w:ind w:firstLine="540"/>
        <w:jc w:val="both"/>
        <w:rPr>
          <w:sz w:val="28"/>
          <w:szCs w:val="28"/>
        </w:rPr>
      </w:pPr>
      <w:r>
        <w:rPr>
          <w:sz w:val="28"/>
          <w:szCs w:val="28"/>
        </w:rPr>
        <w:t>1.4.4</w:t>
      </w:r>
      <w:r w:rsidR="00312525" w:rsidRPr="00901030">
        <w:rPr>
          <w:sz w:val="28"/>
          <w:szCs w:val="28"/>
        </w:rPr>
        <w:t>. Муниципальное имущество, находящееся у юридических лиц различных организационно-правовых форм и индивидуальных предпринимателей на правах пользования, аренды и по иным основаниям.</w:t>
      </w:r>
    </w:p>
    <w:p w:rsidR="00312525" w:rsidRPr="00AF1EB2" w:rsidRDefault="00312525" w:rsidP="007350FE">
      <w:pPr>
        <w:ind w:firstLine="540"/>
        <w:jc w:val="both"/>
        <w:rPr>
          <w:sz w:val="28"/>
          <w:szCs w:val="28"/>
        </w:rPr>
      </w:pPr>
      <w:r w:rsidRPr="00AF1EB2">
        <w:rPr>
          <w:sz w:val="28"/>
          <w:szCs w:val="28"/>
        </w:rPr>
        <w:t>1.4.</w:t>
      </w:r>
      <w:r w:rsidR="00D61B14">
        <w:rPr>
          <w:sz w:val="28"/>
          <w:szCs w:val="28"/>
        </w:rPr>
        <w:t>5</w:t>
      </w:r>
      <w:r w:rsidRPr="00AF1EB2">
        <w:rPr>
          <w:sz w:val="28"/>
          <w:szCs w:val="28"/>
        </w:rPr>
        <w:t>. Находящиеся в муниципальной собственности акции, доли хозяйственных обществ и товариществ.</w:t>
      </w:r>
    </w:p>
    <w:p w:rsidR="00312525" w:rsidRPr="001D3111" w:rsidRDefault="00312525" w:rsidP="00801B49">
      <w:pPr>
        <w:pStyle w:val="ConsPlusNormal"/>
        <w:spacing w:after="360"/>
        <w:ind w:firstLine="540"/>
        <w:jc w:val="both"/>
        <w:rPr>
          <w:sz w:val="28"/>
          <w:szCs w:val="28"/>
        </w:rPr>
      </w:pPr>
      <w:r w:rsidRPr="00AF1EB2">
        <w:rPr>
          <w:sz w:val="28"/>
          <w:szCs w:val="28"/>
        </w:rPr>
        <w:t>1.5. Документом, подтверждающим факт учета муниципального имущества в реестре, является выписка из реестра, содержащая достаточные для идентификации муниципального имущества сведения о том, что оно учтено в реестре на дату выдачи выписки из него.</w:t>
      </w:r>
      <w:r>
        <w:rPr>
          <w:sz w:val="28"/>
          <w:szCs w:val="28"/>
        </w:rPr>
        <w:t xml:space="preserve"> </w:t>
      </w:r>
    </w:p>
    <w:p w:rsidR="00312525" w:rsidRPr="001D3111" w:rsidRDefault="00312525" w:rsidP="00801B49">
      <w:pPr>
        <w:pStyle w:val="ConsPlusTitle"/>
        <w:spacing w:after="120"/>
        <w:ind w:firstLine="540"/>
        <w:outlineLvl w:val="1"/>
        <w:rPr>
          <w:sz w:val="28"/>
          <w:szCs w:val="28"/>
        </w:rPr>
      </w:pPr>
      <w:r w:rsidRPr="001D3111">
        <w:rPr>
          <w:sz w:val="28"/>
          <w:szCs w:val="28"/>
        </w:rPr>
        <w:t>2. Состав сведений, подлежащих отражению в реестре</w:t>
      </w:r>
    </w:p>
    <w:p w:rsidR="00312525" w:rsidRDefault="00312525" w:rsidP="00801B49">
      <w:pPr>
        <w:pStyle w:val="ConsPlusNormal"/>
        <w:ind w:firstLine="540"/>
        <w:jc w:val="both"/>
        <w:rPr>
          <w:sz w:val="28"/>
          <w:szCs w:val="28"/>
        </w:rPr>
      </w:pPr>
      <w:r w:rsidRPr="001D3111">
        <w:rPr>
          <w:sz w:val="28"/>
          <w:szCs w:val="28"/>
        </w:rPr>
        <w:t>2.1. Реестр состоит из 3 разделов.</w:t>
      </w:r>
      <w:r>
        <w:rPr>
          <w:sz w:val="28"/>
          <w:szCs w:val="28"/>
        </w:rPr>
        <w:t xml:space="preserve"> В раздел 1 вносятся сведения о </w:t>
      </w:r>
      <w:r w:rsidRPr="001D3111">
        <w:rPr>
          <w:sz w:val="28"/>
          <w:szCs w:val="28"/>
        </w:rPr>
        <w:t>недвижимом имуществе, в раздел 2 вносятся сведения о движимом и об ином имуществе, в раздел 3 вносятся сведения</w:t>
      </w:r>
      <w:r>
        <w:rPr>
          <w:sz w:val="28"/>
          <w:szCs w:val="28"/>
        </w:rPr>
        <w:t xml:space="preserve"> о лицах, обладающих правами на </w:t>
      </w:r>
      <w:r w:rsidRPr="001D3111">
        <w:rPr>
          <w:sz w:val="28"/>
          <w:szCs w:val="28"/>
        </w:rPr>
        <w:t>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617EA3" w:rsidRPr="001D3111" w:rsidRDefault="00617EA3" w:rsidP="00801B49">
      <w:pPr>
        <w:pStyle w:val="ConsPlusNormal"/>
        <w:ind w:firstLine="540"/>
        <w:jc w:val="both"/>
        <w:rPr>
          <w:sz w:val="28"/>
          <w:szCs w:val="28"/>
        </w:rPr>
      </w:pPr>
    </w:p>
    <w:p w:rsidR="00312525" w:rsidRPr="00AF1EB2" w:rsidRDefault="00312525" w:rsidP="00801B49">
      <w:pPr>
        <w:pStyle w:val="ConsPlusNormal"/>
        <w:ind w:firstLine="540"/>
        <w:jc w:val="both"/>
        <w:rPr>
          <w:sz w:val="28"/>
          <w:szCs w:val="28"/>
        </w:rPr>
      </w:pPr>
      <w:r w:rsidRPr="001D3111">
        <w:rPr>
          <w:sz w:val="28"/>
          <w:szCs w:val="28"/>
        </w:rPr>
        <w:t xml:space="preserve">2.2. </w:t>
      </w:r>
      <w:r w:rsidRPr="00AF1EB2">
        <w:rPr>
          <w:sz w:val="28"/>
          <w:szCs w:val="28"/>
        </w:rPr>
        <w:t>В раздел 1 вносятся сведения о недвижимом имуществе.</w:t>
      </w:r>
    </w:p>
    <w:p w:rsidR="00312525" w:rsidRPr="001D3111" w:rsidRDefault="00312525" w:rsidP="00801B49">
      <w:pPr>
        <w:pStyle w:val="ConsPlusNormal"/>
        <w:ind w:firstLine="540"/>
        <w:jc w:val="both"/>
        <w:rPr>
          <w:sz w:val="28"/>
          <w:szCs w:val="28"/>
        </w:rPr>
      </w:pPr>
      <w:r>
        <w:rPr>
          <w:sz w:val="28"/>
          <w:szCs w:val="28"/>
        </w:rPr>
        <w:t xml:space="preserve">2.2.1. </w:t>
      </w:r>
      <w:r w:rsidRPr="00AF1EB2">
        <w:rPr>
          <w:sz w:val="28"/>
          <w:szCs w:val="28"/>
        </w:rPr>
        <w:t>В подраздел 1.1 раздела 1 реестра вносятся сведения о земельных участках</w:t>
      </w:r>
      <w:r w:rsidRPr="001D3111">
        <w:rPr>
          <w:sz w:val="28"/>
          <w:szCs w:val="28"/>
        </w:rPr>
        <w:t>, в том числе:</w:t>
      </w:r>
    </w:p>
    <w:p w:rsidR="00312525" w:rsidRPr="001D3111" w:rsidRDefault="00312525" w:rsidP="00801B49">
      <w:pPr>
        <w:pStyle w:val="ConsPlusNormal"/>
        <w:ind w:firstLine="540"/>
        <w:jc w:val="both"/>
        <w:rPr>
          <w:sz w:val="28"/>
          <w:szCs w:val="28"/>
        </w:rPr>
      </w:pPr>
      <w:r w:rsidRPr="001D3111">
        <w:rPr>
          <w:sz w:val="28"/>
          <w:szCs w:val="28"/>
        </w:rPr>
        <w:t>наименование земельного участка;</w:t>
      </w:r>
    </w:p>
    <w:p w:rsidR="00312525" w:rsidRPr="001D3111" w:rsidRDefault="00312525" w:rsidP="00801B49">
      <w:pPr>
        <w:pStyle w:val="ConsPlusNormal"/>
        <w:ind w:firstLine="540"/>
        <w:jc w:val="both"/>
        <w:rPr>
          <w:sz w:val="28"/>
          <w:szCs w:val="28"/>
        </w:rPr>
      </w:pPr>
      <w:r w:rsidRPr="001D3111">
        <w:rPr>
          <w:sz w:val="28"/>
          <w:szCs w:val="28"/>
        </w:rPr>
        <w:t xml:space="preserve">адрес (местоположение) земельного участка с указанием кода Общероссийского </w:t>
      </w:r>
      <w:hyperlink r:id="rId1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Pr="00AF1EB2">
          <w:rPr>
            <w:sz w:val="28"/>
            <w:szCs w:val="28"/>
          </w:rPr>
          <w:t>классификатора</w:t>
        </w:r>
      </w:hyperlink>
      <w:r w:rsidRPr="001D3111">
        <w:rPr>
          <w:sz w:val="28"/>
          <w:szCs w:val="28"/>
        </w:rPr>
        <w:t xml:space="preserve"> территорий муниципальных образований (далее - ОКТМО);</w:t>
      </w:r>
    </w:p>
    <w:p w:rsidR="00312525" w:rsidRPr="001D3111" w:rsidRDefault="00312525" w:rsidP="00801B49">
      <w:pPr>
        <w:pStyle w:val="ConsPlusNormal"/>
        <w:ind w:firstLine="540"/>
        <w:jc w:val="both"/>
        <w:rPr>
          <w:sz w:val="28"/>
          <w:szCs w:val="28"/>
        </w:rPr>
      </w:pPr>
      <w:r w:rsidRPr="001D3111">
        <w:rPr>
          <w:sz w:val="28"/>
          <w:szCs w:val="28"/>
        </w:rPr>
        <w:t>кадастровый номер земельного участка (с датой присвоения);</w:t>
      </w:r>
    </w:p>
    <w:p w:rsidR="00312525" w:rsidRPr="001D3111" w:rsidRDefault="00312525" w:rsidP="00801B49">
      <w:pPr>
        <w:pStyle w:val="ConsPlusNormal"/>
        <w:ind w:firstLine="540"/>
        <w:jc w:val="both"/>
        <w:rPr>
          <w:sz w:val="28"/>
          <w:szCs w:val="28"/>
        </w:rPr>
      </w:pPr>
      <w:r w:rsidRPr="001D3111">
        <w:rPr>
          <w:sz w:val="28"/>
          <w:szCs w:val="28"/>
        </w:rPr>
        <w:t>сведения о правообладателе, включая полное наименование юридического лица, включающее его организационно-пра</w:t>
      </w:r>
      <w:r>
        <w:rPr>
          <w:sz w:val="28"/>
          <w:szCs w:val="28"/>
        </w:rPr>
        <w:t>вовую форму, или фамилию, имя и </w:t>
      </w:r>
      <w:r w:rsidRPr="001D3111">
        <w:rPr>
          <w:sz w:val="28"/>
          <w:szCs w:val="28"/>
        </w:rPr>
        <w:t xml:space="preserve">отчество </w:t>
      </w:r>
      <w:r w:rsidRPr="001D3111">
        <w:rPr>
          <w:sz w:val="28"/>
          <w:szCs w:val="28"/>
        </w:rPr>
        <w:lastRenderedPageBreak/>
        <w:t>(при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w:t>
      </w:r>
      <w:r>
        <w:rPr>
          <w:sz w:val="28"/>
          <w:szCs w:val="28"/>
        </w:rPr>
        <w:t>ских лиц), адрес регистрации по </w:t>
      </w:r>
      <w:r w:rsidRPr="001D3111">
        <w:rPr>
          <w:sz w:val="28"/>
          <w:szCs w:val="28"/>
        </w:rPr>
        <w:t xml:space="preserve">месту жительства (месту пребывания) (для физических лиц) (с указанием кода </w:t>
      </w:r>
      <w:hyperlink r:id="rId1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Pr="00AF1EB2">
          <w:rPr>
            <w:sz w:val="28"/>
            <w:szCs w:val="28"/>
          </w:rPr>
          <w:t>ОКТМО</w:t>
        </w:r>
      </w:hyperlink>
      <w:r w:rsidRPr="00AF1EB2">
        <w:rPr>
          <w:sz w:val="28"/>
          <w:szCs w:val="28"/>
        </w:rPr>
        <w:t>)</w:t>
      </w:r>
      <w:r w:rsidRPr="001D3111">
        <w:rPr>
          <w:sz w:val="28"/>
          <w:szCs w:val="28"/>
        </w:rPr>
        <w:t xml:space="preserve"> (далее - сведения о правообладателе);</w:t>
      </w:r>
    </w:p>
    <w:p w:rsidR="00312525" w:rsidRPr="001D3111" w:rsidRDefault="00312525" w:rsidP="00801B49">
      <w:pPr>
        <w:pStyle w:val="ConsPlusNormal"/>
        <w:ind w:firstLine="540"/>
        <w:jc w:val="both"/>
        <w:rPr>
          <w:sz w:val="28"/>
          <w:szCs w:val="28"/>
        </w:rPr>
      </w:pPr>
      <w:r w:rsidRPr="001D3111">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12525" w:rsidRPr="001D3111" w:rsidRDefault="00312525" w:rsidP="00801B49">
      <w:pPr>
        <w:pStyle w:val="ConsPlusNormal"/>
        <w:ind w:firstLine="540"/>
        <w:jc w:val="both"/>
        <w:rPr>
          <w:sz w:val="28"/>
          <w:szCs w:val="28"/>
        </w:rPr>
      </w:pPr>
      <w:r w:rsidRPr="001D3111">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312525" w:rsidRPr="001D3111" w:rsidRDefault="00312525" w:rsidP="00801B49">
      <w:pPr>
        <w:pStyle w:val="ConsPlusNormal"/>
        <w:ind w:firstLine="540"/>
        <w:jc w:val="both"/>
        <w:rPr>
          <w:sz w:val="28"/>
          <w:szCs w:val="28"/>
        </w:rPr>
      </w:pPr>
      <w:r w:rsidRPr="001D3111">
        <w:rPr>
          <w:sz w:val="28"/>
          <w:szCs w:val="28"/>
        </w:rPr>
        <w:t>сведения о стоимости земельного участка;</w:t>
      </w:r>
    </w:p>
    <w:p w:rsidR="00312525" w:rsidRPr="001D3111" w:rsidRDefault="00312525" w:rsidP="00801B49">
      <w:pPr>
        <w:pStyle w:val="ConsPlusNormal"/>
        <w:ind w:firstLine="540"/>
        <w:jc w:val="both"/>
        <w:rPr>
          <w:sz w:val="28"/>
          <w:szCs w:val="28"/>
        </w:rPr>
      </w:pPr>
      <w:r w:rsidRPr="001D3111">
        <w:rPr>
          <w:sz w:val="28"/>
          <w:szCs w:val="28"/>
        </w:rPr>
        <w:t>сведения о произведенном улучшении земельного участка;</w:t>
      </w:r>
    </w:p>
    <w:p w:rsidR="00312525" w:rsidRPr="001D3111" w:rsidRDefault="00312525" w:rsidP="00801B49">
      <w:pPr>
        <w:pStyle w:val="ConsPlusNormal"/>
        <w:ind w:firstLine="540"/>
        <w:jc w:val="both"/>
        <w:rPr>
          <w:sz w:val="28"/>
          <w:szCs w:val="28"/>
        </w:rPr>
      </w:pPr>
      <w:r w:rsidRPr="001D3111">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12525" w:rsidRPr="001D3111" w:rsidRDefault="00312525" w:rsidP="00801B49">
      <w:pPr>
        <w:pStyle w:val="ConsPlusNormal"/>
        <w:ind w:firstLine="540"/>
        <w:jc w:val="both"/>
        <w:rPr>
          <w:sz w:val="28"/>
          <w:szCs w:val="28"/>
        </w:rPr>
      </w:pPr>
      <w:r w:rsidRPr="001D3111">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w:t>
      </w:r>
      <w:r>
        <w:rPr>
          <w:sz w:val="28"/>
          <w:szCs w:val="28"/>
        </w:rPr>
        <w:t>му, или фамилию, имя и </w:t>
      </w:r>
      <w:r w:rsidRPr="001D3111">
        <w:rPr>
          <w:sz w:val="28"/>
          <w:szCs w:val="28"/>
        </w:rPr>
        <w:t xml:space="preserve">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Pr="00AF1EB2">
          <w:rPr>
            <w:sz w:val="28"/>
            <w:szCs w:val="28"/>
          </w:rPr>
          <w:t>ОКТМО</w:t>
        </w:r>
      </w:hyperlink>
      <w:r w:rsidRPr="00AF1EB2">
        <w:rPr>
          <w:sz w:val="28"/>
          <w:szCs w:val="28"/>
        </w:rPr>
        <w:t>)</w:t>
      </w:r>
      <w:r w:rsidRPr="001D3111">
        <w:rPr>
          <w:sz w:val="28"/>
          <w:szCs w:val="28"/>
        </w:rPr>
        <w:t xml:space="preserve"> (далее - сведения о лице, в пользу которого установлены ограничения (обременения);</w:t>
      </w:r>
    </w:p>
    <w:p w:rsidR="00312525" w:rsidRPr="001D3111" w:rsidRDefault="00312525" w:rsidP="00801B49">
      <w:pPr>
        <w:pStyle w:val="ConsPlusNormal"/>
        <w:ind w:firstLine="540"/>
        <w:jc w:val="both"/>
        <w:rPr>
          <w:sz w:val="28"/>
          <w:szCs w:val="28"/>
        </w:rPr>
      </w:pPr>
      <w:r w:rsidRPr="001D3111">
        <w:rPr>
          <w:sz w:val="28"/>
          <w:szCs w:val="28"/>
        </w:rPr>
        <w:t>иные сведения (при необходимости).</w:t>
      </w:r>
    </w:p>
    <w:p w:rsidR="00312525" w:rsidRPr="00AF1EB2" w:rsidRDefault="00312525" w:rsidP="00801B49">
      <w:pPr>
        <w:pStyle w:val="ConsPlusNormal"/>
        <w:ind w:firstLine="540"/>
        <w:jc w:val="both"/>
        <w:rPr>
          <w:sz w:val="28"/>
          <w:szCs w:val="28"/>
        </w:rPr>
      </w:pPr>
      <w:r>
        <w:rPr>
          <w:sz w:val="28"/>
          <w:szCs w:val="28"/>
        </w:rPr>
        <w:t xml:space="preserve">2.2.2. </w:t>
      </w:r>
      <w:r w:rsidRPr="00AF1EB2">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12525" w:rsidRPr="001D3111" w:rsidRDefault="00312525" w:rsidP="00801B49">
      <w:pPr>
        <w:pStyle w:val="ConsPlusNormal"/>
        <w:ind w:firstLine="540"/>
        <w:jc w:val="both"/>
        <w:rPr>
          <w:sz w:val="28"/>
          <w:szCs w:val="28"/>
        </w:rPr>
      </w:pPr>
      <w:r w:rsidRPr="001D3111">
        <w:rPr>
          <w:sz w:val="28"/>
          <w:szCs w:val="28"/>
        </w:rPr>
        <w:t>вид объекта учета;</w:t>
      </w:r>
    </w:p>
    <w:p w:rsidR="00312525" w:rsidRPr="001D3111" w:rsidRDefault="00312525" w:rsidP="00801B49">
      <w:pPr>
        <w:pStyle w:val="ConsPlusNormal"/>
        <w:ind w:firstLine="540"/>
        <w:jc w:val="both"/>
        <w:rPr>
          <w:sz w:val="28"/>
          <w:szCs w:val="28"/>
        </w:rPr>
      </w:pPr>
      <w:r w:rsidRPr="001D3111">
        <w:rPr>
          <w:sz w:val="28"/>
          <w:szCs w:val="28"/>
        </w:rPr>
        <w:t>наименование объекта учета;</w:t>
      </w:r>
    </w:p>
    <w:p w:rsidR="00312525" w:rsidRPr="001D3111" w:rsidRDefault="00312525" w:rsidP="00801B49">
      <w:pPr>
        <w:pStyle w:val="ConsPlusNormal"/>
        <w:ind w:firstLine="540"/>
        <w:jc w:val="both"/>
        <w:rPr>
          <w:sz w:val="28"/>
          <w:szCs w:val="28"/>
        </w:rPr>
      </w:pPr>
      <w:r w:rsidRPr="001D3111">
        <w:rPr>
          <w:sz w:val="28"/>
          <w:szCs w:val="28"/>
        </w:rPr>
        <w:t>назначение объекта учета;</w:t>
      </w:r>
    </w:p>
    <w:p w:rsidR="00312525" w:rsidRPr="001D3111" w:rsidRDefault="00312525" w:rsidP="00801B49">
      <w:pPr>
        <w:pStyle w:val="ConsPlusNormal"/>
        <w:ind w:firstLine="540"/>
        <w:jc w:val="both"/>
        <w:rPr>
          <w:sz w:val="28"/>
          <w:szCs w:val="28"/>
        </w:rPr>
      </w:pPr>
      <w:r w:rsidRPr="001D3111">
        <w:rPr>
          <w:sz w:val="28"/>
          <w:szCs w:val="28"/>
        </w:rPr>
        <w:t xml:space="preserve">адрес (местоположение) объекта учета (с указанием кода </w:t>
      </w:r>
      <w:hyperlink r:id="rId1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Pr="00AF1EB2">
          <w:rPr>
            <w:sz w:val="28"/>
            <w:szCs w:val="28"/>
          </w:rPr>
          <w:t>ОКТМО</w:t>
        </w:r>
      </w:hyperlink>
      <w:r w:rsidRPr="00AF1EB2">
        <w:rPr>
          <w:sz w:val="28"/>
          <w:szCs w:val="28"/>
        </w:rPr>
        <w:t>)</w:t>
      </w:r>
      <w:r w:rsidRPr="001D3111">
        <w:rPr>
          <w:sz w:val="28"/>
          <w:szCs w:val="28"/>
        </w:rPr>
        <w:t>;</w:t>
      </w:r>
    </w:p>
    <w:p w:rsidR="00312525" w:rsidRPr="001D3111" w:rsidRDefault="00312525" w:rsidP="00801B49">
      <w:pPr>
        <w:pStyle w:val="ConsPlusNormal"/>
        <w:ind w:firstLine="540"/>
        <w:jc w:val="both"/>
        <w:rPr>
          <w:sz w:val="28"/>
          <w:szCs w:val="28"/>
        </w:rPr>
      </w:pPr>
      <w:r w:rsidRPr="001D3111">
        <w:rPr>
          <w:sz w:val="28"/>
          <w:szCs w:val="28"/>
        </w:rPr>
        <w:t>кадастровый номер объекта учета (с датой присвоения);</w:t>
      </w:r>
    </w:p>
    <w:p w:rsidR="00312525" w:rsidRPr="001D3111" w:rsidRDefault="00312525" w:rsidP="00801B49">
      <w:pPr>
        <w:pStyle w:val="ConsPlusNormal"/>
        <w:ind w:firstLine="540"/>
        <w:jc w:val="both"/>
        <w:rPr>
          <w:sz w:val="28"/>
          <w:szCs w:val="28"/>
        </w:rPr>
      </w:pPr>
      <w:r w:rsidRPr="001D3111">
        <w:rPr>
          <w:sz w:val="28"/>
          <w:szCs w:val="28"/>
        </w:rPr>
        <w:t>сведения о земельном участке, на котором расположен объект учета (кадастровый номер, форма собственности, площадь);</w:t>
      </w:r>
    </w:p>
    <w:p w:rsidR="00312525" w:rsidRPr="001D3111" w:rsidRDefault="00312525" w:rsidP="00801B49">
      <w:pPr>
        <w:pStyle w:val="ConsPlusNormal"/>
        <w:ind w:firstLine="540"/>
        <w:jc w:val="both"/>
        <w:rPr>
          <w:sz w:val="28"/>
          <w:szCs w:val="28"/>
        </w:rPr>
      </w:pPr>
      <w:r w:rsidRPr="001D3111">
        <w:rPr>
          <w:sz w:val="28"/>
          <w:szCs w:val="28"/>
        </w:rPr>
        <w:t>сведения о правообладателе;</w:t>
      </w:r>
    </w:p>
    <w:p w:rsidR="00312525" w:rsidRPr="001D3111" w:rsidRDefault="00312525" w:rsidP="00801B49">
      <w:pPr>
        <w:pStyle w:val="ConsPlusNormal"/>
        <w:ind w:firstLine="540"/>
        <w:jc w:val="both"/>
        <w:rPr>
          <w:sz w:val="28"/>
          <w:szCs w:val="28"/>
        </w:rPr>
      </w:pPr>
      <w:r w:rsidRPr="001D3111">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12525" w:rsidRPr="001D3111" w:rsidRDefault="00312525" w:rsidP="00801B49">
      <w:pPr>
        <w:pStyle w:val="ConsPlusNormal"/>
        <w:ind w:firstLine="540"/>
        <w:jc w:val="both"/>
        <w:rPr>
          <w:sz w:val="28"/>
          <w:szCs w:val="28"/>
        </w:rPr>
      </w:pPr>
      <w:r w:rsidRPr="001D3111">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12525" w:rsidRPr="001D3111" w:rsidRDefault="00312525" w:rsidP="00801B49">
      <w:pPr>
        <w:pStyle w:val="ConsPlusNormal"/>
        <w:ind w:firstLine="540"/>
        <w:jc w:val="both"/>
        <w:rPr>
          <w:sz w:val="28"/>
          <w:szCs w:val="28"/>
        </w:rPr>
      </w:pPr>
      <w:r w:rsidRPr="001D3111">
        <w:rPr>
          <w:sz w:val="28"/>
          <w:szCs w:val="28"/>
        </w:rPr>
        <w:t>инвентарный номер объекта учета;</w:t>
      </w:r>
    </w:p>
    <w:p w:rsidR="00312525" w:rsidRPr="001D3111" w:rsidRDefault="00312525" w:rsidP="00801B49">
      <w:pPr>
        <w:pStyle w:val="ConsPlusNormal"/>
        <w:ind w:firstLine="540"/>
        <w:jc w:val="both"/>
        <w:rPr>
          <w:sz w:val="28"/>
          <w:szCs w:val="28"/>
        </w:rPr>
      </w:pPr>
      <w:r w:rsidRPr="001D3111">
        <w:rPr>
          <w:sz w:val="28"/>
          <w:szCs w:val="28"/>
        </w:rPr>
        <w:t>сведения о стоимости объекта учета;</w:t>
      </w:r>
    </w:p>
    <w:p w:rsidR="00312525" w:rsidRPr="001D3111" w:rsidRDefault="00312525" w:rsidP="00801B49">
      <w:pPr>
        <w:pStyle w:val="ConsPlusNormal"/>
        <w:ind w:firstLine="540"/>
        <w:jc w:val="both"/>
        <w:rPr>
          <w:sz w:val="28"/>
          <w:szCs w:val="28"/>
        </w:rPr>
      </w:pPr>
      <w:r w:rsidRPr="001D3111">
        <w:rPr>
          <w:sz w:val="28"/>
          <w:szCs w:val="28"/>
        </w:rPr>
        <w:lastRenderedPageBreak/>
        <w:t>сведения об изменениях объекта учета (произведенных достройках, капитальном ремонте, реконструкции, модернизации, сносе);</w:t>
      </w:r>
    </w:p>
    <w:p w:rsidR="00312525" w:rsidRPr="001D3111" w:rsidRDefault="00312525" w:rsidP="00801B49">
      <w:pPr>
        <w:pStyle w:val="ConsPlusNormal"/>
        <w:ind w:firstLine="540"/>
        <w:jc w:val="both"/>
        <w:rPr>
          <w:sz w:val="28"/>
          <w:szCs w:val="28"/>
        </w:rPr>
      </w:pPr>
      <w:r w:rsidRPr="001D3111">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12525" w:rsidRPr="001D3111" w:rsidRDefault="00312525" w:rsidP="00801B49">
      <w:pPr>
        <w:pStyle w:val="ConsPlusNormal"/>
        <w:ind w:firstLine="540"/>
        <w:jc w:val="both"/>
        <w:rPr>
          <w:sz w:val="28"/>
          <w:szCs w:val="28"/>
        </w:rPr>
      </w:pPr>
      <w:r w:rsidRPr="001D3111">
        <w:rPr>
          <w:sz w:val="28"/>
          <w:szCs w:val="28"/>
        </w:rPr>
        <w:t>сведения о лице, в пользу которого установлены ограничения (обременения);</w:t>
      </w:r>
    </w:p>
    <w:p w:rsidR="00312525" w:rsidRPr="001D3111" w:rsidRDefault="00312525" w:rsidP="00801B49">
      <w:pPr>
        <w:pStyle w:val="ConsPlusNormal"/>
        <w:ind w:firstLine="540"/>
        <w:jc w:val="both"/>
        <w:rPr>
          <w:sz w:val="28"/>
          <w:szCs w:val="28"/>
        </w:rPr>
      </w:pPr>
      <w:r w:rsidRPr="001D3111">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12525" w:rsidRDefault="00312525" w:rsidP="00801B49">
      <w:pPr>
        <w:pStyle w:val="ConsPlusNormal"/>
        <w:ind w:firstLine="540"/>
        <w:jc w:val="both"/>
        <w:rPr>
          <w:sz w:val="28"/>
          <w:szCs w:val="28"/>
        </w:rPr>
      </w:pPr>
      <w:r w:rsidRPr="001D3111">
        <w:rPr>
          <w:sz w:val="28"/>
          <w:szCs w:val="28"/>
        </w:rPr>
        <w:t>иные сведения (при необходимости).</w:t>
      </w:r>
      <w:r>
        <w:rPr>
          <w:sz w:val="28"/>
          <w:szCs w:val="28"/>
        </w:rPr>
        <w:t xml:space="preserve"> </w:t>
      </w:r>
    </w:p>
    <w:p w:rsidR="00312525" w:rsidRPr="00AF1EB2" w:rsidRDefault="00312525" w:rsidP="00801B49">
      <w:pPr>
        <w:pStyle w:val="ConsPlusNormal"/>
        <w:ind w:firstLine="540"/>
        <w:jc w:val="both"/>
        <w:rPr>
          <w:sz w:val="28"/>
          <w:szCs w:val="28"/>
        </w:rPr>
      </w:pPr>
      <w:r>
        <w:rPr>
          <w:sz w:val="28"/>
          <w:szCs w:val="28"/>
        </w:rPr>
        <w:t xml:space="preserve">2.2.3. </w:t>
      </w:r>
      <w:r w:rsidRPr="00AF1EB2">
        <w:rPr>
          <w:sz w:val="28"/>
          <w:szCs w:val="28"/>
        </w:rPr>
        <w:t xml:space="preserve">В подраздел 1.3 раздела 1 реестра вносятся сведения о помещениях, машино-местах и иных объектах, отнесенных законом к недвижимости, в том числе: </w:t>
      </w:r>
    </w:p>
    <w:p w:rsidR="00312525" w:rsidRPr="001D3111" w:rsidRDefault="00312525" w:rsidP="00801B49">
      <w:pPr>
        <w:pStyle w:val="ConsPlusNormal"/>
        <w:ind w:firstLine="540"/>
        <w:jc w:val="both"/>
        <w:rPr>
          <w:sz w:val="28"/>
          <w:szCs w:val="28"/>
        </w:rPr>
      </w:pPr>
      <w:r w:rsidRPr="001D3111">
        <w:rPr>
          <w:sz w:val="28"/>
          <w:szCs w:val="28"/>
        </w:rPr>
        <w:t>вид объекта учета;</w:t>
      </w:r>
    </w:p>
    <w:p w:rsidR="00312525" w:rsidRPr="001D3111" w:rsidRDefault="00312525" w:rsidP="00801B49">
      <w:pPr>
        <w:pStyle w:val="ConsPlusNormal"/>
        <w:ind w:firstLine="540"/>
        <w:jc w:val="both"/>
        <w:rPr>
          <w:sz w:val="28"/>
          <w:szCs w:val="28"/>
        </w:rPr>
      </w:pPr>
      <w:r w:rsidRPr="001D3111">
        <w:rPr>
          <w:sz w:val="28"/>
          <w:szCs w:val="28"/>
        </w:rPr>
        <w:t>наименование объекта учета;</w:t>
      </w:r>
    </w:p>
    <w:p w:rsidR="00312525" w:rsidRPr="001D3111" w:rsidRDefault="00312525" w:rsidP="00801B49">
      <w:pPr>
        <w:pStyle w:val="ConsPlusNormal"/>
        <w:ind w:firstLine="540"/>
        <w:jc w:val="both"/>
        <w:rPr>
          <w:sz w:val="28"/>
          <w:szCs w:val="28"/>
        </w:rPr>
      </w:pPr>
      <w:r w:rsidRPr="001D3111">
        <w:rPr>
          <w:sz w:val="28"/>
          <w:szCs w:val="28"/>
        </w:rPr>
        <w:t>назначение объекта учета;</w:t>
      </w:r>
    </w:p>
    <w:p w:rsidR="00312525" w:rsidRPr="001D3111" w:rsidRDefault="00312525" w:rsidP="00801B49">
      <w:pPr>
        <w:pStyle w:val="ConsPlusNormal"/>
        <w:ind w:firstLine="540"/>
        <w:jc w:val="both"/>
        <w:rPr>
          <w:sz w:val="28"/>
          <w:szCs w:val="28"/>
        </w:rPr>
      </w:pPr>
      <w:r w:rsidRPr="001D3111">
        <w:rPr>
          <w:sz w:val="28"/>
          <w:szCs w:val="28"/>
        </w:rPr>
        <w:t xml:space="preserve">адрес (местоположение) объекта учета (с указанием кода </w:t>
      </w:r>
      <w:hyperlink r:id="rId1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Pr="00AF1EB2">
          <w:rPr>
            <w:sz w:val="28"/>
            <w:szCs w:val="28"/>
          </w:rPr>
          <w:t>ОКТМО</w:t>
        </w:r>
      </w:hyperlink>
      <w:r w:rsidRPr="001D3111">
        <w:rPr>
          <w:sz w:val="28"/>
          <w:szCs w:val="28"/>
        </w:rPr>
        <w:t>);</w:t>
      </w:r>
    </w:p>
    <w:p w:rsidR="00312525" w:rsidRPr="001D3111" w:rsidRDefault="00312525" w:rsidP="00801B49">
      <w:pPr>
        <w:pStyle w:val="ConsPlusNormal"/>
        <w:ind w:firstLine="540"/>
        <w:jc w:val="both"/>
        <w:rPr>
          <w:sz w:val="28"/>
          <w:szCs w:val="28"/>
        </w:rPr>
      </w:pPr>
      <w:r w:rsidRPr="001D3111">
        <w:rPr>
          <w:sz w:val="28"/>
          <w:szCs w:val="28"/>
        </w:rPr>
        <w:t>кадастровый номер объекта учета (с датой присвоения);</w:t>
      </w:r>
    </w:p>
    <w:p w:rsidR="00312525" w:rsidRPr="001D3111" w:rsidRDefault="00312525" w:rsidP="00801B49">
      <w:pPr>
        <w:pStyle w:val="ConsPlusNormal"/>
        <w:ind w:firstLine="540"/>
        <w:jc w:val="both"/>
        <w:rPr>
          <w:sz w:val="28"/>
          <w:szCs w:val="28"/>
        </w:rPr>
      </w:pPr>
      <w:r w:rsidRPr="001D3111">
        <w:rPr>
          <w:sz w:val="28"/>
          <w:szCs w:val="28"/>
        </w:rPr>
        <w:t>сведения о здании, сооружении, в состав которого входит объект учета (кадастровый номер, форма собственности);</w:t>
      </w:r>
    </w:p>
    <w:p w:rsidR="00312525" w:rsidRPr="001D3111" w:rsidRDefault="00312525" w:rsidP="00801B49">
      <w:pPr>
        <w:pStyle w:val="ConsPlusNormal"/>
        <w:ind w:firstLine="540"/>
        <w:jc w:val="both"/>
        <w:rPr>
          <w:sz w:val="28"/>
          <w:szCs w:val="28"/>
        </w:rPr>
      </w:pPr>
      <w:r w:rsidRPr="001D3111">
        <w:rPr>
          <w:sz w:val="28"/>
          <w:szCs w:val="28"/>
        </w:rPr>
        <w:t>сведения о правообладателе;</w:t>
      </w:r>
    </w:p>
    <w:p w:rsidR="00312525" w:rsidRDefault="00312525" w:rsidP="00801B49">
      <w:pPr>
        <w:pStyle w:val="ConsPlusNormal"/>
        <w:ind w:firstLine="540"/>
        <w:jc w:val="both"/>
        <w:rPr>
          <w:sz w:val="28"/>
          <w:szCs w:val="28"/>
        </w:rPr>
      </w:pPr>
      <w:r w:rsidRPr="001D3111">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17EA3" w:rsidRPr="001D3111" w:rsidRDefault="00617EA3" w:rsidP="00801B49">
      <w:pPr>
        <w:pStyle w:val="ConsPlusNormal"/>
        <w:ind w:firstLine="540"/>
        <w:jc w:val="both"/>
        <w:rPr>
          <w:sz w:val="28"/>
          <w:szCs w:val="28"/>
        </w:rPr>
      </w:pPr>
    </w:p>
    <w:p w:rsidR="00312525" w:rsidRPr="001D3111" w:rsidRDefault="00312525" w:rsidP="00801B49">
      <w:pPr>
        <w:pStyle w:val="ConsPlusNormal"/>
        <w:ind w:firstLine="540"/>
        <w:jc w:val="both"/>
        <w:rPr>
          <w:sz w:val="28"/>
          <w:szCs w:val="28"/>
        </w:rPr>
      </w:pPr>
      <w:r w:rsidRPr="001D3111">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312525" w:rsidRPr="001D3111" w:rsidRDefault="00312525" w:rsidP="00801B49">
      <w:pPr>
        <w:pStyle w:val="ConsPlusNormal"/>
        <w:ind w:firstLine="540"/>
        <w:jc w:val="both"/>
        <w:rPr>
          <w:sz w:val="28"/>
          <w:szCs w:val="28"/>
        </w:rPr>
      </w:pPr>
      <w:r w:rsidRPr="001D3111">
        <w:rPr>
          <w:sz w:val="28"/>
          <w:szCs w:val="28"/>
        </w:rPr>
        <w:t>инвентарный номер объекта учета;</w:t>
      </w:r>
    </w:p>
    <w:p w:rsidR="00312525" w:rsidRPr="001D3111" w:rsidRDefault="00312525" w:rsidP="00801B49">
      <w:pPr>
        <w:pStyle w:val="ConsPlusNormal"/>
        <w:ind w:firstLine="540"/>
        <w:jc w:val="both"/>
        <w:rPr>
          <w:sz w:val="28"/>
          <w:szCs w:val="28"/>
        </w:rPr>
      </w:pPr>
      <w:r w:rsidRPr="001D3111">
        <w:rPr>
          <w:sz w:val="28"/>
          <w:szCs w:val="28"/>
        </w:rPr>
        <w:t>сведения о стоимости объекта учета;</w:t>
      </w:r>
    </w:p>
    <w:p w:rsidR="00312525" w:rsidRPr="001D3111" w:rsidRDefault="00312525" w:rsidP="00801B49">
      <w:pPr>
        <w:pStyle w:val="ConsPlusNormal"/>
        <w:ind w:firstLine="540"/>
        <w:jc w:val="both"/>
        <w:rPr>
          <w:sz w:val="28"/>
          <w:szCs w:val="28"/>
        </w:rPr>
      </w:pPr>
      <w:r w:rsidRPr="001D3111">
        <w:rPr>
          <w:sz w:val="28"/>
          <w:szCs w:val="28"/>
        </w:rPr>
        <w:t>сведения об изменениях объекта учета (произведенных достройках, капитальном ремонте, реконструкции, модернизации, сносе);</w:t>
      </w:r>
    </w:p>
    <w:p w:rsidR="00312525" w:rsidRPr="001D3111" w:rsidRDefault="00312525" w:rsidP="00801B49">
      <w:pPr>
        <w:pStyle w:val="ConsPlusNormal"/>
        <w:ind w:firstLine="540"/>
        <w:jc w:val="both"/>
        <w:rPr>
          <w:sz w:val="28"/>
          <w:szCs w:val="28"/>
        </w:rPr>
      </w:pPr>
      <w:r w:rsidRPr="001D3111">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12525" w:rsidRPr="001D3111" w:rsidRDefault="00312525" w:rsidP="00801B49">
      <w:pPr>
        <w:pStyle w:val="ConsPlusNormal"/>
        <w:ind w:firstLine="540"/>
        <w:jc w:val="both"/>
        <w:rPr>
          <w:sz w:val="28"/>
          <w:szCs w:val="28"/>
        </w:rPr>
      </w:pPr>
      <w:r w:rsidRPr="001D3111">
        <w:rPr>
          <w:sz w:val="28"/>
          <w:szCs w:val="28"/>
        </w:rPr>
        <w:t>сведения о лице, в пользу которого установлены ограничения (обременения);</w:t>
      </w:r>
    </w:p>
    <w:p w:rsidR="00312525" w:rsidRDefault="00312525" w:rsidP="00801B49">
      <w:pPr>
        <w:pStyle w:val="ConsPlusNormal"/>
        <w:ind w:firstLine="540"/>
        <w:jc w:val="both"/>
        <w:rPr>
          <w:sz w:val="28"/>
          <w:szCs w:val="28"/>
        </w:rPr>
      </w:pPr>
      <w:r w:rsidRPr="001D3111">
        <w:rPr>
          <w:sz w:val="28"/>
          <w:szCs w:val="28"/>
        </w:rPr>
        <w:t>иные сведения (при необходимости).</w:t>
      </w:r>
      <w:r>
        <w:rPr>
          <w:sz w:val="28"/>
          <w:szCs w:val="28"/>
        </w:rPr>
        <w:t xml:space="preserve"> </w:t>
      </w:r>
    </w:p>
    <w:p w:rsidR="00312525" w:rsidRPr="00AF1EB2" w:rsidRDefault="00312525" w:rsidP="00801B49">
      <w:pPr>
        <w:pStyle w:val="ConsPlusNormal"/>
        <w:ind w:firstLine="540"/>
        <w:jc w:val="both"/>
        <w:rPr>
          <w:sz w:val="28"/>
          <w:szCs w:val="28"/>
        </w:rPr>
      </w:pPr>
      <w:r w:rsidRPr="00AF1EB2">
        <w:rPr>
          <w:sz w:val="28"/>
          <w:szCs w:val="28"/>
        </w:rPr>
        <w:t>2.3. В раздел 2 вносятся сведения о движимом и ином имуществе.</w:t>
      </w:r>
    </w:p>
    <w:p w:rsidR="00312525" w:rsidRDefault="00312525" w:rsidP="00801B49">
      <w:pPr>
        <w:pStyle w:val="ConsPlusNormal"/>
        <w:ind w:firstLine="540"/>
        <w:jc w:val="both"/>
        <w:rPr>
          <w:sz w:val="28"/>
          <w:szCs w:val="28"/>
        </w:rPr>
      </w:pPr>
      <w:r>
        <w:rPr>
          <w:sz w:val="28"/>
          <w:szCs w:val="28"/>
        </w:rPr>
        <w:t xml:space="preserve">2.3.1. </w:t>
      </w:r>
      <w:r w:rsidRPr="00AF1EB2">
        <w:rPr>
          <w:sz w:val="28"/>
          <w:szCs w:val="28"/>
        </w:rPr>
        <w:t>В подраздел 2.1 раздела 2 реестра вносятся сведения об акциях,</w:t>
      </w:r>
      <w:r w:rsidRPr="001D3111">
        <w:rPr>
          <w:sz w:val="28"/>
          <w:szCs w:val="28"/>
        </w:rPr>
        <w:t xml:space="preserve"> в том числе:</w:t>
      </w:r>
      <w:r>
        <w:rPr>
          <w:sz w:val="28"/>
          <w:szCs w:val="28"/>
        </w:rPr>
        <w:t xml:space="preserve"> </w:t>
      </w:r>
    </w:p>
    <w:p w:rsidR="00312525" w:rsidRPr="001D3111" w:rsidRDefault="00312525" w:rsidP="00801B49">
      <w:pPr>
        <w:pStyle w:val="ConsPlusNormal"/>
        <w:ind w:firstLine="540"/>
        <w:jc w:val="both"/>
        <w:rPr>
          <w:sz w:val="28"/>
          <w:szCs w:val="28"/>
        </w:rPr>
      </w:pPr>
      <w:r w:rsidRPr="001D3111">
        <w:rPr>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Pr="00AF1EB2">
          <w:rPr>
            <w:sz w:val="28"/>
            <w:szCs w:val="28"/>
          </w:rPr>
          <w:t>ОКТМО</w:t>
        </w:r>
      </w:hyperlink>
      <w:r w:rsidRPr="001D3111">
        <w:rPr>
          <w:sz w:val="28"/>
          <w:szCs w:val="28"/>
        </w:rPr>
        <w:t>);</w:t>
      </w:r>
    </w:p>
    <w:p w:rsidR="00312525" w:rsidRPr="001D3111" w:rsidRDefault="00312525" w:rsidP="00801B49">
      <w:pPr>
        <w:pStyle w:val="ConsPlusNormal"/>
        <w:ind w:firstLine="540"/>
        <w:jc w:val="both"/>
        <w:rPr>
          <w:sz w:val="28"/>
          <w:szCs w:val="28"/>
        </w:rPr>
      </w:pPr>
      <w:r w:rsidRPr="001D3111">
        <w:rPr>
          <w:sz w:val="28"/>
          <w:szCs w:val="28"/>
        </w:rPr>
        <w:t xml:space="preserve">сведения об акциях, в том числе: количество акций, регистрационные номера выпусков, номинальная стоимость акций, вид акций (обыкновенные или </w:t>
      </w:r>
      <w:r w:rsidRPr="001D3111">
        <w:rPr>
          <w:sz w:val="28"/>
          <w:szCs w:val="28"/>
        </w:rPr>
        <w:lastRenderedPageBreak/>
        <w:t>привилегированные);</w:t>
      </w:r>
    </w:p>
    <w:p w:rsidR="00312525" w:rsidRPr="001D3111" w:rsidRDefault="00312525" w:rsidP="00801B49">
      <w:pPr>
        <w:pStyle w:val="ConsPlusNormal"/>
        <w:ind w:firstLine="540"/>
        <w:jc w:val="both"/>
        <w:rPr>
          <w:sz w:val="28"/>
          <w:szCs w:val="28"/>
        </w:rPr>
      </w:pPr>
      <w:r w:rsidRPr="001D3111">
        <w:rPr>
          <w:sz w:val="28"/>
          <w:szCs w:val="28"/>
        </w:rPr>
        <w:t>сведения о правообладателе;</w:t>
      </w:r>
    </w:p>
    <w:p w:rsidR="00312525" w:rsidRPr="001D3111" w:rsidRDefault="00312525" w:rsidP="00801B49">
      <w:pPr>
        <w:pStyle w:val="ConsPlusNormal"/>
        <w:ind w:firstLine="540"/>
        <w:jc w:val="both"/>
        <w:rPr>
          <w:sz w:val="28"/>
          <w:szCs w:val="28"/>
        </w:rPr>
      </w:pPr>
      <w:r w:rsidRPr="001D3111">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12525" w:rsidRPr="001D3111" w:rsidRDefault="00312525" w:rsidP="00801B49">
      <w:pPr>
        <w:pStyle w:val="ConsPlusNormal"/>
        <w:ind w:firstLine="540"/>
        <w:jc w:val="both"/>
        <w:rPr>
          <w:sz w:val="28"/>
          <w:szCs w:val="28"/>
        </w:rPr>
      </w:pPr>
      <w:r w:rsidRPr="001D3111">
        <w:rPr>
          <w:sz w:val="28"/>
          <w:szCs w:val="28"/>
        </w:rPr>
        <w:t>сведения об установленных ограничениях (обременениях) с указанием наименования вида ограничений (об</w:t>
      </w:r>
      <w:r>
        <w:rPr>
          <w:sz w:val="28"/>
          <w:szCs w:val="28"/>
        </w:rPr>
        <w:t>ременений), основания и даты их </w:t>
      </w:r>
      <w:r w:rsidRPr="001D3111">
        <w:rPr>
          <w:sz w:val="28"/>
          <w:szCs w:val="28"/>
        </w:rPr>
        <w:t>возникновения и прекращения;</w:t>
      </w:r>
    </w:p>
    <w:p w:rsidR="00312525" w:rsidRPr="001D3111" w:rsidRDefault="00312525" w:rsidP="00801B49">
      <w:pPr>
        <w:pStyle w:val="ConsPlusNormal"/>
        <w:ind w:firstLine="540"/>
        <w:jc w:val="both"/>
        <w:rPr>
          <w:sz w:val="28"/>
          <w:szCs w:val="28"/>
        </w:rPr>
      </w:pPr>
      <w:r w:rsidRPr="001D3111">
        <w:rPr>
          <w:sz w:val="28"/>
          <w:szCs w:val="28"/>
        </w:rPr>
        <w:t>сведения о лице, в пользу которого установлены ограничения (обременения);</w:t>
      </w:r>
    </w:p>
    <w:p w:rsidR="00312525" w:rsidRDefault="00312525" w:rsidP="00801B49">
      <w:pPr>
        <w:pStyle w:val="ConsPlusNormal"/>
        <w:ind w:firstLine="540"/>
        <w:jc w:val="both"/>
        <w:rPr>
          <w:sz w:val="28"/>
          <w:szCs w:val="28"/>
        </w:rPr>
      </w:pPr>
      <w:r w:rsidRPr="001D3111">
        <w:rPr>
          <w:sz w:val="28"/>
          <w:szCs w:val="28"/>
        </w:rPr>
        <w:t>иные сведения (при необходимости).</w:t>
      </w:r>
      <w:r>
        <w:rPr>
          <w:sz w:val="28"/>
          <w:szCs w:val="28"/>
        </w:rPr>
        <w:t xml:space="preserve"> </w:t>
      </w:r>
    </w:p>
    <w:p w:rsidR="00312525" w:rsidRDefault="00312525" w:rsidP="00801B49">
      <w:pPr>
        <w:pStyle w:val="ConsPlusNormal"/>
        <w:ind w:firstLine="540"/>
        <w:jc w:val="both"/>
        <w:rPr>
          <w:sz w:val="28"/>
          <w:szCs w:val="28"/>
        </w:rPr>
      </w:pPr>
      <w:r>
        <w:rPr>
          <w:sz w:val="28"/>
          <w:szCs w:val="28"/>
        </w:rPr>
        <w:t xml:space="preserve">2.3.2. </w:t>
      </w:r>
      <w:r w:rsidRPr="00AF1EB2">
        <w:rPr>
          <w:sz w:val="28"/>
          <w:szCs w:val="28"/>
        </w:rPr>
        <w:t>В подраздел 2.2 раздела 2 вносят</w:t>
      </w:r>
      <w:r>
        <w:rPr>
          <w:sz w:val="28"/>
          <w:szCs w:val="28"/>
        </w:rPr>
        <w:t xml:space="preserve">ся сведения о долях (вкладах) в уставных </w:t>
      </w:r>
      <w:r w:rsidRPr="00AF1EB2">
        <w:rPr>
          <w:sz w:val="28"/>
          <w:szCs w:val="28"/>
        </w:rPr>
        <w:t>(складочных) капиталах хозяйст</w:t>
      </w:r>
      <w:r>
        <w:rPr>
          <w:sz w:val="28"/>
          <w:szCs w:val="28"/>
        </w:rPr>
        <w:t>венных обществ и товариществ, в </w:t>
      </w:r>
      <w:r w:rsidRPr="00AF1EB2">
        <w:rPr>
          <w:sz w:val="28"/>
          <w:szCs w:val="28"/>
        </w:rPr>
        <w:t>том числе:</w:t>
      </w:r>
      <w:r>
        <w:rPr>
          <w:sz w:val="28"/>
          <w:szCs w:val="28"/>
        </w:rPr>
        <w:t xml:space="preserve"> </w:t>
      </w:r>
    </w:p>
    <w:p w:rsidR="00312525" w:rsidRPr="001D3111" w:rsidRDefault="00312525" w:rsidP="00801B49">
      <w:pPr>
        <w:pStyle w:val="ConsPlusNormal"/>
        <w:ind w:firstLine="540"/>
        <w:jc w:val="both"/>
        <w:rPr>
          <w:sz w:val="28"/>
          <w:szCs w:val="28"/>
        </w:rPr>
      </w:pPr>
      <w:r w:rsidRPr="001D3111">
        <w:rPr>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Pr="007041DD">
          <w:rPr>
            <w:sz w:val="28"/>
            <w:szCs w:val="28"/>
          </w:rPr>
          <w:t>ОКТМО</w:t>
        </w:r>
      </w:hyperlink>
      <w:r w:rsidRPr="001D3111">
        <w:rPr>
          <w:sz w:val="28"/>
          <w:szCs w:val="28"/>
        </w:rPr>
        <w:t>);</w:t>
      </w:r>
    </w:p>
    <w:p w:rsidR="00312525" w:rsidRPr="001D3111" w:rsidRDefault="00312525" w:rsidP="00801B49">
      <w:pPr>
        <w:pStyle w:val="ConsPlusNormal"/>
        <w:ind w:firstLine="540"/>
        <w:jc w:val="both"/>
        <w:rPr>
          <w:sz w:val="28"/>
          <w:szCs w:val="28"/>
        </w:rPr>
      </w:pPr>
      <w:r w:rsidRPr="001D3111">
        <w:rPr>
          <w:sz w:val="28"/>
          <w:szCs w:val="28"/>
        </w:rPr>
        <w:t>доля (вклад) в уставном (складочном) капитале хозяйственного общества, товарищества в процентах;</w:t>
      </w:r>
    </w:p>
    <w:p w:rsidR="00312525" w:rsidRPr="001D3111" w:rsidRDefault="00312525" w:rsidP="00801B49">
      <w:pPr>
        <w:pStyle w:val="ConsPlusNormal"/>
        <w:ind w:firstLine="540"/>
        <w:jc w:val="both"/>
        <w:rPr>
          <w:sz w:val="28"/>
          <w:szCs w:val="28"/>
        </w:rPr>
      </w:pPr>
      <w:r w:rsidRPr="001D3111">
        <w:rPr>
          <w:sz w:val="28"/>
          <w:szCs w:val="28"/>
        </w:rPr>
        <w:t>сведения о правообладателе;</w:t>
      </w:r>
    </w:p>
    <w:p w:rsidR="00312525" w:rsidRPr="001D3111" w:rsidRDefault="00312525" w:rsidP="00801B49">
      <w:pPr>
        <w:pStyle w:val="ConsPlusNormal"/>
        <w:ind w:firstLine="540"/>
        <w:jc w:val="both"/>
        <w:rPr>
          <w:sz w:val="28"/>
          <w:szCs w:val="28"/>
        </w:rPr>
      </w:pPr>
      <w:r w:rsidRPr="001D3111">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12525" w:rsidRPr="001D3111" w:rsidRDefault="00312525" w:rsidP="00801B49">
      <w:pPr>
        <w:pStyle w:val="ConsPlusNormal"/>
        <w:ind w:firstLine="540"/>
        <w:jc w:val="both"/>
        <w:rPr>
          <w:sz w:val="28"/>
          <w:szCs w:val="28"/>
        </w:rPr>
      </w:pPr>
      <w:r w:rsidRPr="001D3111">
        <w:rPr>
          <w:sz w:val="28"/>
          <w:szCs w:val="28"/>
        </w:rPr>
        <w:t>сведения об установленных ограничениях (обременениях) с указанием наименования вида ограничений (об</w:t>
      </w:r>
      <w:r>
        <w:rPr>
          <w:sz w:val="28"/>
          <w:szCs w:val="28"/>
        </w:rPr>
        <w:t>ременений), основания и даты их </w:t>
      </w:r>
      <w:r w:rsidRPr="001D3111">
        <w:rPr>
          <w:sz w:val="28"/>
          <w:szCs w:val="28"/>
        </w:rPr>
        <w:t>возникновения и прекращения;</w:t>
      </w:r>
    </w:p>
    <w:p w:rsidR="00312525" w:rsidRPr="001D3111" w:rsidRDefault="00312525" w:rsidP="00801B49">
      <w:pPr>
        <w:pStyle w:val="ConsPlusNormal"/>
        <w:ind w:firstLine="540"/>
        <w:jc w:val="both"/>
        <w:rPr>
          <w:sz w:val="28"/>
          <w:szCs w:val="28"/>
        </w:rPr>
      </w:pPr>
      <w:r w:rsidRPr="001D3111">
        <w:rPr>
          <w:sz w:val="28"/>
          <w:szCs w:val="28"/>
        </w:rPr>
        <w:t>сведения о лице, в пользу которого установлены ограничения (обременения);</w:t>
      </w:r>
    </w:p>
    <w:p w:rsidR="00312525" w:rsidRPr="001D3111" w:rsidRDefault="00312525" w:rsidP="00801B49">
      <w:pPr>
        <w:pStyle w:val="ConsPlusNormal"/>
        <w:ind w:firstLine="540"/>
        <w:jc w:val="both"/>
        <w:rPr>
          <w:b/>
          <w:color w:val="0000FF"/>
          <w:sz w:val="28"/>
          <w:szCs w:val="28"/>
        </w:rPr>
      </w:pPr>
      <w:r w:rsidRPr="001D3111">
        <w:rPr>
          <w:sz w:val="28"/>
          <w:szCs w:val="28"/>
        </w:rPr>
        <w:t>иные сведения (при необходимости).</w:t>
      </w:r>
      <w:r>
        <w:rPr>
          <w:sz w:val="28"/>
          <w:szCs w:val="28"/>
        </w:rPr>
        <w:t xml:space="preserve"> </w:t>
      </w:r>
    </w:p>
    <w:p w:rsidR="00312525" w:rsidRDefault="00312525" w:rsidP="00801B49">
      <w:pPr>
        <w:pStyle w:val="ConsPlusNormal"/>
        <w:ind w:firstLine="540"/>
        <w:jc w:val="both"/>
        <w:rPr>
          <w:sz w:val="28"/>
          <w:szCs w:val="28"/>
        </w:rPr>
      </w:pPr>
      <w:r>
        <w:rPr>
          <w:sz w:val="28"/>
          <w:szCs w:val="28"/>
        </w:rPr>
        <w:t xml:space="preserve">2.3.3. </w:t>
      </w:r>
      <w:r w:rsidRPr="007041DD">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r>
        <w:rPr>
          <w:sz w:val="28"/>
          <w:szCs w:val="28"/>
        </w:rPr>
        <w:t xml:space="preserve"> </w:t>
      </w:r>
    </w:p>
    <w:p w:rsidR="00312525" w:rsidRPr="001D3111" w:rsidRDefault="00312525" w:rsidP="00801B49">
      <w:pPr>
        <w:pStyle w:val="ConsPlusNormal"/>
        <w:ind w:firstLine="540"/>
        <w:jc w:val="both"/>
        <w:rPr>
          <w:sz w:val="28"/>
          <w:szCs w:val="28"/>
        </w:rPr>
      </w:pPr>
      <w:r w:rsidRPr="001D3111">
        <w:rPr>
          <w:sz w:val="28"/>
          <w:szCs w:val="28"/>
        </w:rPr>
        <w:t>наименование движимого имущества (иного имущества);</w:t>
      </w:r>
    </w:p>
    <w:p w:rsidR="00312525" w:rsidRPr="001D3111" w:rsidRDefault="00312525" w:rsidP="00801B49">
      <w:pPr>
        <w:pStyle w:val="ConsPlusNormal"/>
        <w:ind w:firstLine="540"/>
        <w:jc w:val="both"/>
        <w:rPr>
          <w:sz w:val="28"/>
          <w:szCs w:val="28"/>
        </w:rPr>
      </w:pPr>
      <w:r w:rsidRPr="001D3111">
        <w:rPr>
          <w:sz w:val="28"/>
          <w:szCs w:val="28"/>
        </w:rPr>
        <w:t>сведения об объекте учета, в том числе: марка, модель, год выпуска, инвентарный номер;</w:t>
      </w:r>
    </w:p>
    <w:p w:rsidR="00312525" w:rsidRPr="001D3111" w:rsidRDefault="00312525" w:rsidP="00801B49">
      <w:pPr>
        <w:pStyle w:val="ConsPlusNormal"/>
        <w:ind w:firstLine="540"/>
        <w:jc w:val="both"/>
        <w:rPr>
          <w:sz w:val="28"/>
          <w:szCs w:val="28"/>
        </w:rPr>
      </w:pPr>
      <w:r w:rsidRPr="001D3111">
        <w:rPr>
          <w:sz w:val="28"/>
          <w:szCs w:val="28"/>
        </w:rPr>
        <w:t>сведения о правообладателе;</w:t>
      </w:r>
    </w:p>
    <w:p w:rsidR="00312525" w:rsidRPr="001D3111" w:rsidRDefault="00312525" w:rsidP="00801B49">
      <w:pPr>
        <w:pStyle w:val="ConsPlusNormal"/>
        <w:ind w:firstLine="540"/>
        <w:jc w:val="both"/>
        <w:rPr>
          <w:sz w:val="28"/>
          <w:szCs w:val="28"/>
        </w:rPr>
      </w:pPr>
      <w:r w:rsidRPr="001D3111">
        <w:rPr>
          <w:sz w:val="28"/>
          <w:szCs w:val="28"/>
        </w:rPr>
        <w:t>сведения о стоимости;</w:t>
      </w:r>
    </w:p>
    <w:p w:rsidR="00312525" w:rsidRPr="001D3111" w:rsidRDefault="00312525" w:rsidP="00801B49">
      <w:pPr>
        <w:pStyle w:val="ConsPlusNormal"/>
        <w:ind w:firstLine="540"/>
        <w:jc w:val="both"/>
        <w:rPr>
          <w:sz w:val="28"/>
          <w:szCs w:val="28"/>
        </w:rPr>
      </w:pPr>
      <w:r w:rsidRPr="001D3111">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12525" w:rsidRPr="001D3111" w:rsidRDefault="00312525" w:rsidP="00801B49">
      <w:pPr>
        <w:pStyle w:val="ConsPlusNormal"/>
        <w:ind w:firstLine="540"/>
        <w:jc w:val="both"/>
        <w:rPr>
          <w:sz w:val="28"/>
          <w:szCs w:val="28"/>
        </w:rPr>
      </w:pPr>
      <w:r w:rsidRPr="001D3111">
        <w:rPr>
          <w:sz w:val="28"/>
          <w:szCs w:val="28"/>
        </w:rPr>
        <w:t>сведения об установленных ограничениях (обременениях) с указанием наименования вида ограничений (об</w:t>
      </w:r>
      <w:r>
        <w:rPr>
          <w:sz w:val="28"/>
          <w:szCs w:val="28"/>
        </w:rPr>
        <w:t>ременений), основания и даты их </w:t>
      </w:r>
      <w:r w:rsidRPr="001D3111">
        <w:rPr>
          <w:sz w:val="28"/>
          <w:szCs w:val="28"/>
        </w:rPr>
        <w:t>возникновения и прекращения;</w:t>
      </w:r>
    </w:p>
    <w:p w:rsidR="00312525" w:rsidRPr="001D3111" w:rsidRDefault="00312525" w:rsidP="00801B49">
      <w:pPr>
        <w:pStyle w:val="ConsPlusNormal"/>
        <w:ind w:firstLine="540"/>
        <w:jc w:val="both"/>
        <w:rPr>
          <w:sz w:val="28"/>
          <w:szCs w:val="28"/>
        </w:rPr>
      </w:pPr>
      <w:r w:rsidRPr="001D3111">
        <w:rPr>
          <w:sz w:val="28"/>
          <w:szCs w:val="28"/>
        </w:rPr>
        <w:t>сведения о лице, в пользу которого установлены ограничения (обременения);</w:t>
      </w:r>
    </w:p>
    <w:p w:rsidR="00312525" w:rsidRDefault="00312525" w:rsidP="00801B49">
      <w:pPr>
        <w:pStyle w:val="ConsPlusNormal"/>
        <w:ind w:firstLine="540"/>
        <w:jc w:val="both"/>
        <w:rPr>
          <w:sz w:val="28"/>
          <w:szCs w:val="28"/>
        </w:rPr>
      </w:pPr>
      <w:r w:rsidRPr="001D3111">
        <w:rPr>
          <w:sz w:val="28"/>
          <w:szCs w:val="28"/>
        </w:rPr>
        <w:lastRenderedPageBreak/>
        <w:t>иные сведения (при необходимости).</w:t>
      </w:r>
      <w:r>
        <w:rPr>
          <w:sz w:val="28"/>
          <w:szCs w:val="28"/>
        </w:rPr>
        <w:t xml:space="preserve"> </w:t>
      </w:r>
    </w:p>
    <w:p w:rsidR="00312525" w:rsidRDefault="00312525" w:rsidP="00801B49">
      <w:pPr>
        <w:pStyle w:val="ConsPlusNormal"/>
        <w:ind w:firstLine="540"/>
        <w:jc w:val="both"/>
        <w:rPr>
          <w:sz w:val="28"/>
          <w:szCs w:val="28"/>
        </w:rPr>
      </w:pPr>
      <w:r>
        <w:rPr>
          <w:sz w:val="28"/>
          <w:szCs w:val="28"/>
        </w:rPr>
        <w:t xml:space="preserve">2.3.4. </w:t>
      </w:r>
      <w:r w:rsidRPr="007041DD">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r>
        <w:rPr>
          <w:sz w:val="28"/>
          <w:szCs w:val="28"/>
        </w:rPr>
        <w:t xml:space="preserve"> </w:t>
      </w:r>
    </w:p>
    <w:p w:rsidR="00312525" w:rsidRPr="001D3111" w:rsidRDefault="00312525" w:rsidP="00801B49">
      <w:pPr>
        <w:pStyle w:val="ConsPlusNormal"/>
        <w:ind w:firstLine="540"/>
        <w:jc w:val="both"/>
        <w:rPr>
          <w:sz w:val="28"/>
          <w:szCs w:val="28"/>
        </w:rPr>
      </w:pPr>
      <w:r w:rsidRPr="001D3111">
        <w:rPr>
          <w:sz w:val="28"/>
          <w:szCs w:val="28"/>
        </w:rPr>
        <w:t>размер доли в праве общей долевой собственности на объекты недвижимого и (или) движимого имущества;</w:t>
      </w:r>
    </w:p>
    <w:p w:rsidR="00312525" w:rsidRPr="001D3111" w:rsidRDefault="00312525" w:rsidP="00801B49">
      <w:pPr>
        <w:pStyle w:val="ConsPlusNormal"/>
        <w:ind w:firstLine="540"/>
        <w:jc w:val="both"/>
        <w:rPr>
          <w:sz w:val="28"/>
          <w:szCs w:val="28"/>
        </w:rPr>
      </w:pPr>
      <w:r w:rsidRPr="001D3111">
        <w:rPr>
          <w:sz w:val="28"/>
          <w:szCs w:val="28"/>
        </w:rPr>
        <w:t>сведения о стоимости доли;</w:t>
      </w:r>
    </w:p>
    <w:p w:rsidR="00312525" w:rsidRPr="001D3111" w:rsidRDefault="00312525" w:rsidP="00801B49">
      <w:pPr>
        <w:pStyle w:val="ConsPlusNormal"/>
        <w:ind w:firstLine="540"/>
        <w:jc w:val="both"/>
        <w:rPr>
          <w:sz w:val="28"/>
          <w:szCs w:val="28"/>
        </w:rPr>
      </w:pPr>
      <w:r w:rsidRPr="001D3111">
        <w:rPr>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w:t>
      </w:r>
      <w:r>
        <w:rPr>
          <w:sz w:val="28"/>
          <w:szCs w:val="28"/>
        </w:rPr>
        <w:t>для юридического лица), адрес в </w:t>
      </w:r>
      <w:r w:rsidRPr="001D3111">
        <w:rPr>
          <w:sz w:val="28"/>
          <w:szCs w:val="28"/>
        </w:rPr>
        <w:t>пределах места нахождения (для юридиче</w:t>
      </w:r>
      <w:r>
        <w:rPr>
          <w:sz w:val="28"/>
          <w:szCs w:val="28"/>
        </w:rPr>
        <w:t>ских лиц), адрес регистрации по </w:t>
      </w:r>
      <w:r w:rsidRPr="001D3111">
        <w:rPr>
          <w:sz w:val="28"/>
          <w:szCs w:val="28"/>
        </w:rPr>
        <w:t xml:space="preserve">месту жительства (месту пребывания) (для физических лиц) (с указанием кода </w:t>
      </w:r>
      <w:hyperlink r:id="rId1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Pr="007041DD">
          <w:rPr>
            <w:sz w:val="28"/>
            <w:szCs w:val="28"/>
          </w:rPr>
          <w:t>ОКТМО</w:t>
        </w:r>
      </w:hyperlink>
      <w:r w:rsidRPr="001D3111">
        <w:rPr>
          <w:sz w:val="28"/>
          <w:szCs w:val="28"/>
        </w:rPr>
        <w:t>);</w:t>
      </w:r>
    </w:p>
    <w:p w:rsidR="00312525" w:rsidRPr="001D3111" w:rsidRDefault="00312525" w:rsidP="00801B49">
      <w:pPr>
        <w:pStyle w:val="ConsPlusNormal"/>
        <w:ind w:firstLine="540"/>
        <w:jc w:val="both"/>
        <w:rPr>
          <w:sz w:val="28"/>
          <w:szCs w:val="28"/>
        </w:rPr>
      </w:pPr>
      <w:r w:rsidRPr="001D3111">
        <w:rPr>
          <w:sz w:val="28"/>
          <w:szCs w:val="28"/>
        </w:rPr>
        <w:t>сведения о правообладателе;</w:t>
      </w:r>
    </w:p>
    <w:p w:rsidR="00312525" w:rsidRPr="001D3111" w:rsidRDefault="00312525" w:rsidP="00801B49">
      <w:pPr>
        <w:pStyle w:val="ConsPlusNormal"/>
        <w:ind w:firstLine="540"/>
        <w:jc w:val="both"/>
        <w:rPr>
          <w:sz w:val="28"/>
          <w:szCs w:val="28"/>
        </w:rPr>
      </w:pPr>
      <w:r w:rsidRPr="001D3111">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12525" w:rsidRPr="001D3111" w:rsidRDefault="00312525" w:rsidP="00801B49">
      <w:pPr>
        <w:pStyle w:val="ConsPlusNormal"/>
        <w:ind w:firstLine="540"/>
        <w:jc w:val="both"/>
        <w:rPr>
          <w:sz w:val="28"/>
          <w:szCs w:val="28"/>
        </w:rPr>
      </w:pPr>
      <w:r w:rsidRPr="001D3111">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12525" w:rsidRPr="001D3111" w:rsidRDefault="00312525" w:rsidP="00801B49">
      <w:pPr>
        <w:pStyle w:val="ConsPlusNormal"/>
        <w:ind w:firstLine="540"/>
        <w:jc w:val="both"/>
        <w:rPr>
          <w:sz w:val="28"/>
          <w:szCs w:val="28"/>
        </w:rPr>
      </w:pPr>
      <w:r w:rsidRPr="001D3111">
        <w:rPr>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312525" w:rsidRPr="001D3111" w:rsidRDefault="00312525" w:rsidP="00801B49">
      <w:pPr>
        <w:pStyle w:val="ConsPlusNormal"/>
        <w:ind w:firstLine="540"/>
        <w:jc w:val="both"/>
        <w:rPr>
          <w:sz w:val="28"/>
          <w:szCs w:val="28"/>
        </w:rPr>
      </w:pPr>
      <w:r w:rsidRPr="001D3111">
        <w:rPr>
          <w:sz w:val="28"/>
          <w:szCs w:val="28"/>
        </w:rPr>
        <w:t>сведения о лице, в пользу которого установлены ограничения (обременения);</w:t>
      </w:r>
    </w:p>
    <w:p w:rsidR="00312525" w:rsidRDefault="00312525" w:rsidP="00801B49">
      <w:pPr>
        <w:pStyle w:val="ConsPlusNormal"/>
        <w:ind w:firstLine="540"/>
        <w:jc w:val="both"/>
        <w:rPr>
          <w:sz w:val="28"/>
          <w:szCs w:val="28"/>
        </w:rPr>
      </w:pPr>
      <w:r w:rsidRPr="001D3111">
        <w:rPr>
          <w:sz w:val="28"/>
          <w:szCs w:val="28"/>
        </w:rPr>
        <w:t>иные сведения (при необходимости).</w:t>
      </w:r>
      <w:r>
        <w:rPr>
          <w:sz w:val="28"/>
          <w:szCs w:val="28"/>
        </w:rPr>
        <w:t xml:space="preserve"> </w:t>
      </w:r>
    </w:p>
    <w:p w:rsidR="00312525" w:rsidRPr="007041DD" w:rsidRDefault="00312525" w:rsidP="00801B49">
      <w:pPr>
        <w:pStyle w:val="ConsPlusNormal"/>
        <w:ind w:firstLine="540"/>
        <w:jc w:val="both"/>
        <w:rPr>
          <w:sz w:val="28"/>
          <w:szCs w:val="28"/>
        </w:rPr>
      </w:pPr>
      <w:r w:rsidRPr="007041DD">
        <w:rPr>
          <w:sz w:val="28"/>
          <w:szCs w:val="28"/>
        </w:rPr>
        <w:t>2.4. В раздел 3 вносятся сведения</w:t>
      </w:r>
      <w:r>
        <w:rPr>
          <w:sz w:val="28"/>
          <w:szCs w:val="28"/>
        </w:rPr>
        <w:t xml:space="preserve"> о лицах, обладающих правами на </w:t>
      </w:r>
      <w:r w:rsidRPr="007041DD">
        <w:rPr>
          <w:sz w:val="28"/>
          <w:szCs w:val="28"/>
        </w:rPr>
        <w:t>муниципальное имущество и сведениями о нем, в том числе:</w:t>
      </w:r>
    </w:p>
    <w:p w:rsidR="00312525" w:rsidRPr="001D3111" w:rsidRDefault="00312525" w:rsidP="00801B49">
      <w:pPr>
        <w:pStyle w:val="ConsPlusNormal"/>
        <w:ind w:firstLine="540"/>
        <w:jc w:val="both"/>
        <w:rPr>
          <w:sz w:val="28"/>
          <w:szCs w:val="28"/>
        </w:rPr>
      </w:pPr>
      <w:r w:rsidRPr="001D3111">
        <w:rPr>
          <w:sz w:val="28"/>
          <w:szCs w:val="28"/>
        </w:rPr>
        <w:t>сведения о правообладателях;</w:t>
      </w:r>
    </w:p>
    <w:p w:rsidR="00312525" w:rsidRPr="001D3111" w:rsidRDefault="00312525" w:rsidP="00801B49">
      <w:pPr>
        <w:pStyle w:val="ConsPlusNormal"/>
        <w:ind w:firstLine="540"/>
        <w:jc w:val="both"/>
        <w:rPr>
          <w:sz w:val="28"/>
          <w:szCs w:val="28"/>
        </w:rPr>
      </w:pPr>
      <w:r w:rsidRPr="001D3111">
        <w:rPr>
          <w:sz w:val="28"/>
          <w:szCs w:val="28"/>
        </w:rPr>
        <w:t>реестровый номер объектов учета, принадлежащих на соответствующем вещном праве;</w:t>
      </w:r>
    </w:p>
    <w:p w:rsidR="00312525" w:rsidRPr="001D3111" w:rsidRDefault="00312525" w:rsidP="00801B49">
      <w:pPr>
        <w:pStyle w:val="ConsPlusNormal"/>
        <w:ind w:firstLine="540"/>
        <w:jc w:val="both"/>
        <w:rPr>
          <w:sz w:val="28"/>
          <w:szCs w:val="28"/>
        </w:rPr>
      </w:pPr>
      <w:r w:rsidRPr="001D3111">
        <w:rPr>
          <w:sz w:val="28"/>
          <w:szCs w:val="28"/>
        </w:rPr>
        <w:t>реестровый номер объектов учета, вещные права на которые ограничены (обременены) в пользу правообладателя;</w:t>
      </w:r>
    </w:p>
    <w:p w:rsidR="00312525" w:rsidRPr="001D3111" w:rsidRDefault="00312525" w:rsidP="00801B49">
      <w:pPr>
        <w:pStyle w:val="ConsPlusNormal"/>
        <w:ind w:firstLine="540"/>
        <w:jc w:val="both"/>
        <w:rPr>
          <w:sz w:val="28"/>
          <w:szCs w:val="28"/>
        </w:rPr>
      </w:pPr>
      <w:r w:rsidRPr="001D3111">
        <w:rPr>
          <w:sz w:val="28"/>
          <w:szCs w:val="28"/>
        </w:rPr>
        <w:t>иные сведения (при необходимости).</w:t>
      </w:r>
    </w:p>
    <w:p w:rsidR="00617EA3" w:rsidRPr="00617EA3" w:rsidRDefault="00312525" w:rsidP="00617EA3">
      <w:pPr>
        <w:pStyle w:val="ConsPlusNormal"/>
        <w:spacing w:after="360"/>
        <w:ind w:firstLine="540"/>
        <w:jc w:val="both"/>
        <w:rPr>
          <w:sz w:val="28"/>
          <w:szCs w:val="28"/>
        </w:rPr>
      </w:pPr>
      <w:r w:rsidRPr="001D3111">
        <w:rPr>
          <w:sz w:val="28"/>
          <w:szCs w:val="28"/>
        </w:rPr>
        <w:t>2.5. Сведения об объекте учета, в том числе о лицах, обладающих правами на муниципальное имущество или сведениями</w:t>
      </w:r>
      <w:r>
        <w:rPr>
          <w:sz w:val="28"/>
          <w:szCs w:val="28"/>
        </w:rPr>
        <w:t xml:space="preserve"> о нем, не вносятся в разделы в </w:t>
      </w:r>
      <w:r w:rsidRPr="001D3111">
        <w:rPr>
          <w:sz w:val="28"/>
          <w:szCs w:val="28"/>
        </w:rPr>
        <w:t>случае их отсутствия, за исключением сведений о стоимости имущества, которые имеются у правообладателя.</w:t>
      </w:r>
      <w:r>
        <w:rPr>
          <w:sz w:val="28"/>
          <w:szCs w:val="28"/>
        </w:rPr>
        <w:t xml:space="preserve"> </w:t>
      </w:r>
    </w:p>
    <w:p w:rsidR="00312525" w:rsidRPr="007041DD" w:rsidRDefault="00312525" w:rsidP="006905FE">
      <w:pPr>
        <w:pStyle w:val="ConsPlusTitle"/>
        <w:spacing w:after="120"/>
        <w:ind w:firstLine="540"/>
        <w:jc w:val="both"/>
        <w:outlineLvl w:val="1"/>
        <w:rPr>
          <w:sz w:val="28"/>
          <w:szCs w:val="28"/>
        </w:rPr>
      </w:pPr>
      <w:r w:rsidRPr="007041DD">
        <w:rPr>
          <w:sz w:val="28"/>
          <w:szCs w:val="28"/>
        </w:rPr>
        <w:t>3. Порядок учета муниципального имущества</w:t>
      </w:r>
    </w:p>
    <w:p w:rsidR="00312525" w:rsidRPr="007041DD" w:rsidRDefault="00312525" w:rsidP="006905FE">
      <w:pPr>
        <w:pStyle w:val="ConsPlusNormal"/>
        <w:ind w:firstLine="540"/>
        <w:jc w:val="both"/>
        <w:rPr>
          <w:sz w:val="28"/>
          <w:szCs w:val="28"/>
        </w:rPr>
      </w:pPr>
      <w:r w:rsidRPr="007041DD">
        <w:rPr>
          <w:sz w:val="28"/>
          <w:szCs w:val="28"/>
        </w:rPr>
        <w:t>3.1. Учет муниципального имущества включает в себя получение, обобщение и уточнение сведений об основных характеристиках объектов указанного учета, которые определяются на основании:</w:t>
      </w:r>
    </w:p>
    <w:p w:rsidR="00312525" w:rsidRPr="007041DD" w:rsidRDefault="00312525" w:rsidP="006905FE">
      <w:pPr>
        <w:pStyle w:val="ConsPlusNormal"/>
        <w:ind w:firstLine="540"/>
        <w:jc w:val="both"/>
        <w:rPr>
          <w:sz w:val="28"/>
          <w:szCs w:val="28"/>
        </w:rPr>
      </w:pPr>
      <w:r w:rsidRPr="007041DD">
        <w:rPr>
          <w:sz w:val="28"/>
          <w:szCs w:val="28"/>
        </w:rPr>
        <w:t>учредительных документов юридических лиц;</w:t>
      </w:r>
    </w:p>
    <w:p w:rsidR="00312525" w:rsidRPr="007041DD" w:rsidRDefault="00312525" w:rsidP="006905FE">
      <w:pPr>
        <w:pStyle w:val="ConsPlusNormal"/>
        <w:ind w:firstLine="540"/>
        <w:jc w:val="both"/>
        <w:rPr>
          <w:sz w:val="28"/>
          <w:szCs w:val="28"/>
        </w:rPr>
      </w:pPr>
      <w:r w:rsidRPr="007041DD">
        <w:rPr>
          <w:sz w:val="28"/>
          <w:szCs w:val="28"/>
        </w:rPr>
        <w:t>данных бухгалтерского учета и отчетности;</w:t>
      </w:r>
    </w:p>
    <w:p w:rsidR="00312525" w:rsidRPr="007041DD" w:rsidRDefault="00312525" w:rsidP="006905FE">
      <w:pPr>
        <w:pStyle w:val="ConsPlusNormal"/>
        <w:ind w:firstLine="540"/>
        <w:jc w:val="both"/>
        <w:rPr>
          <w:sz w:val="28"/>
          <w:szCs w:val="28"/>
        </w:rPr>
      </w:pPr>
      <w:r w:rsidRPr="007041DD">
        <w:rPr>
          <w:sz w:val="28"/>
          <w:szCs w:val="28"/>
        </w:rPr>
        <w:lastRenderedPageBreak/>
        <w:t>данных государственной регистрации;</w:t>
      </w:r>
    </w:p>
    <w:p w:rsidR="00312525" w:rsidRPr="007041DD" w:rsidRDefault="00312525" w:rsidP="006905FE">
      <w:pPr>
        <w:pStyle w:val="ConsPlusNormal"/>
        <w:ind w:firstLine="540"/>
        <w:jc w:val="both"/>
        <w:rPr>
          <w:sz w:val="28"/>
          <w:szCs w:val="28"/>
        </w:rPr>
      </w:pPr>
      <w:r w:rsidRPr="007041DD">
        <w:rPr>
          <w:sz w:val="28"/>
          <w:szCs w:val="28"/>
        </w:rPr>
        <w:t>данных технической инвентаризации;</w:t>
      </w:r>
    </w:p>
    <w:p w:rsidR="00312525" w:rsidRPr="007041DD" w:rsidRDefault="007F1534" w:rsidP="006905FE">
      <w:pPr>
        <w:pStyle w:val="ConsPlusNormal"/>
        <w:ind w:firstLine="540"/>
        <w:jc w:val="both"/>
        <w:rPr>
          <w:sz w:val="28"/>
          <w:szCs w:val="28"/>
        </w:rPr>
      </w:pPr>
      <w:r>
        <w:rPr>
          <w:sz w:val="28"/>
          <w:szCs w:val="28"/>
        </w:rPr>
        <w:t>правоустанавливающих (право</w:t>
      </w:r>
      <w:r w:rsidR="00312525" w:rsidRPr="007041DD">
        <w:rPr>
          <w:sz w:val="28"/>
          <w:szCs w:val="28"/>
        </w:rPr>
        <w:t>удостоверяющих) документов;</w:t>
      </w:r>
    </w:p>
    <w:p w:rsidR="00312525" w:rsidRPr="007041DD" w:rsidRDefault="00312525" w:rsidP="006905FE">
      <w:pPr>
        <w:pStyle w:val="ConsPlusNormal"/>
        <w:ind w:firstLine="540"/>
        <w:jc w:val="both"/>
        <w:rPr>
          <w:sz w:val="28"/>
          <w:szCs w:val="28"/>
        </w:rPr>
      </w:pPr>
      <w:r w:rsidRPr="007041DD">
        <w:rPr>
          <w:sz w:val="28"/>
          <w:szCs w:val="28"/>
        </w:rPr>
        <w:t>выписок из реестров акционеров акционерных обществ;</w:t>
      </w:r>
    </w:p>
    <w:p w:rsidR="00312525" w:rsidRPr="007041DD" w:rsidRDefault="00312525" w:rsidP="006905FE">
      <w:pPr>
        <w:pStyle w:val="ConsPlusNormal"/>
        <w:ind w:firstLine="540"/>
        <w:jc w:val="both"/>
        <w:rPr>
          <w:sz w:val="28"/>
          <w:szCs w:val="28"/>
        </w:rPr>
      </w:pPr>
      <w:r w:rsidRPr="007041DD">
        <w:rPr>
          <w:sz w:val="28"/>
          <w:szCs w:val="28"/>
        </w:rPr>
        <w:t>иных документов.</w:t>
      </w:r>
    </w:p>
    <w:p w:rsidR="00312525" w:rsidRPr="007041DD" w:rsidRDefault="00312525" w:rsidP="006905FE">
      <w:pPr>
        <w:pStyle w:val="ConsPlusNormal"/>
        <w:ind w:firstLine="540"/>
        <w:jc w:val="both"/>
        <w:rPr>
          <w:sz w:val="28"/>
          <w:szCs w:val="28"/>
        </w:rPr>
      </w:pPr>
      <w:r w:rsidRPr="007041DD">
        <w:rPr>
          <w:sz w:val="28"/>
          <w:szCs w:val="28"/>
        </w:rPr>
        <w:t>3.2. Реестр ведется на бумажных и электронных носителях.</w:t>
      </w:r>
    </w:p>
    <w:p w:rsidR="00312525" w:rsidRPr="007041DD" w:rsidRDefault="00312525" w:rsidP="006905FE">
      <w:pPr>
        <w:pStyle w:val="ConsPlusNormal"/>
        <w:ind w:firstLine="540"/>
        <w:jc w:val="both"/>
        <w:rPr>
          <w:sz w:val="28"/>
          <w:szCs w:val="28"/>
        </w:rPr>
      </w:pPr>
      <w:r w:rsidRPr="007041DD">
        <w:rPr>
          <w:sz w:val="28"/>
          <w:szCs w:val="28"/>
        </w:rPr>
        <w:t>3.3. Сведения об объектах учета муниципального</w:t>
      </w:r>
      <w:r>
        <w:rPr>
          <w:sz w:val="28"/>
          <w:szCs w:val="28"/>
        </w:rPr>
        <w:t xml:space="preserve"> имущества приводятся в </w:t>
      </w:r>
      <w:r w:rsidRPr="007041DD">
        <w:rPr>
          <w:sz w:val="28"/>
          <w:szCs w:val="28"/>
        </w:rPr>
        <w:t>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312525" w:rsidRPr="007041DD" w:rsidRDefault="00312525" w:rsidP="007F1534">
      <w:pPr>
        <w:pStyle w:val="ConsPlusNormal"/>
        <w:ind w:firstLine="540"/>
        <w:jc w:val="both"/>
        <w:rPr>
          <w:sz w:val="28"/>
          <w:szCs w:val="28"/>
        </w:rPr>
      </w:pPr>
      <w:r w:rsidRPr="007041DD">
        <w:rPr>
          <w:sz w:val="28"/>
          <w:szCs w:val="28"/>
        </w:rPr>
        <w:t>3.4. Учет муниципального имущества сопровождается присвоением ему реестрового номера.</w:t>
      </w:r>
    </w:p>
    <w:p w:rsidR="00312525" w:rsidRPr="007041DD" w:rsidRDefault="00617EA3" w:rsidP="006905FE">
      <w:pPr>
        <w:pStyle w:val="ConsPlusNormal"/>
        <w:ind w:firstLine="540"/>
        <w:jc w:val="both"/>
        <w:rPr>
          <w:sz w:val="28"/>
          <w:szCs w:val="28"/>
        </w:rPr>
      </w:pPr>
      <w:r>
        <w:rPr>
          <w:sz w:val="28"/>
          <w:szCs w:val="28"/>
        </w:rPr>
        <w:t>3.5</w:t>
      </w:r>
      <w:r w:rsidR="00312525" w:rsidRPr="007041DD">
        <w:rPr>
          <w:sz w:val="28"/>
          <w:szCs w:val="28"/>
        </w:rPr>
        <w:t xml:space="preserve">. В целях обеспечения достоверности сведений, включенных в реестр, </w:t>
      </w:r>
      <w:r w:rsidR="007F1534">
        <w:rPr>
          <w:sz w:val="28"/>
          <w:szCs w:val="28"/>
        </w:rPr>
        <w:t>а</w:t>
      </w:r>
      <w:r w:rsidR="00312525">
        <w:rPr>
          <w:sz w:val="28"/>
          <w:szCs w:val="28"/>
        </w:rPr>
        <w:t xml:space="preserve">дминистрация </w:t>
      </w:r>
      <w:r>
        <w:rPr>
          <w:sz w:val="28"/>
          <w:szCs w:val="28"/>
        </w:rPr>
        <w:t>Сунского городского</w:t>
      </w:r>
      <w:r w:rsidR="00312525">
        <w:rPr>
          <w:sz w:val="28"/>
          <w:szCs w:val="28"/>
        </w:rPr>
        <w:t xml:space="preserve"> поселения Сунского района Кировской области</w:t>
      </w:r>
      <w:r w:rsidR="00312525" w:rsidRPr="007041DD">
        <w:rPr>
          <w:sz w:val="28"/>
          <w:szCs w:val="28"/>
        </w:rPr>
        <w:t xml:space="preserve"> вправе проводить фактические проверки сохранности муниципального</w:t>
      </w:r>
      <w:r w:rsidR="00312525">
        <w:rPr>
          <w:sz w:val="28"/>
          <w:szCs w:val="28"/>
        </w:rPr>
        <w:t xml:space="preserve"> имущества и </w:t>
      </w:r>
      <w:r w:rsidR="00312525" w:rsidRPr="007041DD">
        <w:rPr>
          <w:sz w:val="28"/>
          <w:szCs w:val="28"/>
        </w:rPr>
        <w:t>использования его по назначению.</w:t>
      </w:r>
    </w:p>
    <w:p w:rsidR="009E6474" w:rsidRPr="007041DD" w:rsidRDefault="00617EA3" w:rsidP="009E6474">
      <w:pPr>
        <w:pStyle w:val="ConsPlusNormal"/>
        <w:ind w:firstLine="540"/>
        <w:jc w:val="both"/>
        <w:rPr>
          <w:sz w:val="28"/>
          <w:szCs w:val="28"/>
        </w:rPr>
      </w:pPr>
      <w:r>
        <w:rPr>
          <w:sz w:val="28"/>
          <w:szCs w:val="28"/>
        </w:rPr>
        <w:t>3.6</w:t>
      </w:r>
      <w:r w:rsidR="009E6474">
        <w:rPr>
          <w:sz w:val="28"/>
          <w:szCs w:val="28"/>
        </w:rPr>
        <w:t xml:space="preserve">. </w:t>
      </w:r>
      <w:r w:rsidR="009E6474" w:rsidRPr="007041DD">
        <w:rPr>
          <w:sz w:val="28"/>
          <w:szCs w:val="28"/>
        </w:rPr>
        <w:t>Правообладатель для внесения в реестр сведений об имуществе, приобретенном им по договорам или иным основаниям, поступающем в его хозяйственное ведение, установленном законодательством Российской Федерации, в 7-дневный срок со дня возникновения соответствующего права на объект учета обязан представить в</w:t>
      </w:r>
      <w:r w:rsidR="009E6474">
        <w:rPr>
          <w:sz w:val="28"/>
          <w:szCs w:val="28"/>
        </w:rPr>
        <w:t> </w:t>
      </w:r>
      <w:r w:rsidR="007F1534">
        <w:rPr>
          <w:sz w:val="28"/>
          <w:szCs w:val="28"/>
        </w:rPr>
        <w:t>администрацию Сунского городского поселения Сунского района Кировской области</w:t>
      </w:r>
      <w:r w:rsidR="00340360">
        <w:rPr>
          <w:sz w:val="28"/>
          <w:szCs w:val="28"/>
        </w:rPr>
        <w:t xml:space="preserve"> специалисту по имуществу:</w:t>
      </w:r>
    </w:p>
    <w:bookmarkStart w:id="0" w:name="P75"/>
    <w:bookmarkEnd w:id="0"/>
    <w:p w:rsidR="009E6474" w:rsidRPr="00A12CBE" w:rsidRDefault="00FB0041" w:rsidP="009E6474">
      <w:pPr>
        <w:pStyle w:val="ConsPlusNormal"/>
        <w:ind w:firstLine="540"/>
        <w:jc w:val="both"/>
        <w:rPr>
          <w:sz w:val="28"/>
          <w:szCs w:val="28"/>
        </w:rPr>
      </w:pPr>
      <w:r w:rsidRPr="00A12CBE">
        <w:rPr>
          <w:sz w:val="28"/>
          <w:szCs w:val="28"/>
        </w:rPr>
        <w:fldChar w:fldCharType="begin"/>
      </w:r>
      <w:r w:rsidR="009E6474" w:rsidRPr="00A12CBE">
        <w:rPr>
          <w:sz w:val="28"/>
          <w:szCs w:val="28"/>
        </w:rPr>
        <w:instrText xml:space="preserve"> HYPERLINK \l "P137" \o "ЗАЯВЛЕНИЕ" \h </w:instrText>
      </w:r>
      <w:r w:rsidRPr="00A12CBE">
        <w:rPr>
          <w:sz w:val="28"/>
          <w:szCs w:val="28"/>
        </w:rPr>
        <w:fldChar w:fldCharType="separate"/>
      </w:r>
      <w:r w:rsidR="009E6474" w:rsidRPr="00A12CBE">
        <w:rPr>
          <w:sz w:val="28"/>
          <w:szCs w:val="28"/>
        </w:rPr>
        <w:t>заявление</w:t>
      </w:r>
      <w:r w:rsidRPr="00A12CBE">
        <w:rPr>
          <w:sz w:val="28"/>
          <w:szCs w:val="28"/>
        </w:rPr>
        <w:fldChar w:fldCharType="end"/>
      </w:r>
      <w:r w:rsidR="009E6474" w:rsidRPr="00A12CBE">
        <w:rPr>
          <w:sz w:val="28"/>
          <w:szCs w:val="28"/>
        </w:rPr>
        <w:t xml:space="preserve"> правообладателя о включении в реестр согласно приложению № 1;</w:t>
      </w:r>
    </w:p>
    <w:p w:rsidR="009E6474" w:rsidRPr="00A12CBE" w:rsidRDefault="009E6474" w:rsidP="009E6474">
      <w:pPr>
        <w:pStyle w:val="ConsPlusNormal"/>
        <w:ind w:firstLine="540"/>
        <w:jc w:val="both"/>
        <w:rPr>
          <w:sz w:val="28"/>
          <w:szCs w:val="28"/>
        </w:rPr>
      </w:pPr>
      <w:r w:rsidRPr="00A12CBE">
        <w:rPr>
          <w:sz w:val="28"/>
          <w:szCs w:val="28"/>
        </w:rPr>
        <w:t>сведения об объекте учета, соответствующие виду объекта учета:</w:t>
      </w:r>
    </w:p>
    <w:p w:rsidR="009E6474" w:rsidRPr="00A12CBE" w:rsidRDefault="00FB0041" w:rsidP="009E6474">
      <w:pPr>
        <w:pStyle w:val="ConsPlusNormal"/>
        <w:ind w:firstLine="540"/>
        <w:jc w:val="both"/>
        <w:rPr>
          <w:sz w:val="28"/>
          <w:szCs w:val="28"/>
        </w:rPr>
      </w:pPr>
      <w:hyperlink w:anchor="P174" w:tooltip="СВЕДЕНИЯ">
        <w:r w:rsidR="009E6474" w:rsidRPr="00A12CBE">
          <w:rPr>
            <w:sz w:val="28"/>
            <w:szCs w:val="28"/>
          </w:rPr>
          <w:t>сведения</w:t>
        </w:r>
      </w:hyperlink>
      <w:r w:rsidR="009E6474" w:rsidRPr="00A12CBE">
        <w:rPr>
          <w:sz w:val="28"/>
          <w:szCs w:val="28"/>
        </w:rPr>
        <w:t xml:space="preserve"> о зданиях, помещениях, сооружениях, объектах незавершенного строительства согласно приложению № 2, если в хозяйственное ведение поступило недвижимое имущество,</w:t>
      </w:r>
    </w:p>
    <w:p w:rsidR="009E6474" w:rsidRPr="001D3111" w:rsidRDefault="00FB0041" w:rsidP="009E6474">
      <w:pPr>
        <w:pStyle w:val="ConsPlusNormal"/>
        <w:ind w:firstLine="540"/>
        <w:jc w:val="both"/>
        <w:rPr>
          <w:sz w:val="28"/>
          <w:szCs w:val="28"/>
        </w:rPr>
      </w:pPr>
      <w:hyperlink w:anchor="P311" w:tooltip="СВЕДЕНИЯ">
        <w:r w:rsidR="009E6474" w:rsidRPr="00A12CBE">
          <w:rPr>
            <w:sz w:val="28"/>
            <w:szCs w:val="28"/>
          </w:rPr>
          <w:t>сведения</w:t>
        </w:r>
      </w:hyperlink>
      <w:r w:rsidR="009E6474" w:rsidRPr="00A12CBE">
        <w:rPr>
          <w:sz w:val="28"/>
          <w:szCs w:val="28"/>
        </w:rPr>
        <w:t xml:space="preserve"> </w:t>
      </w:r>
      <w:r w:rsidR="009E6474" w:rsidRPr="001D3111">
        <w:rPr>
          <w:sz w:val="28"/>
          <w:szCs w:val="28"/>
        </w:rPr>
        <w:t>о движимом имуществе и нематериальных активах согласно приложению № 3, если в хозяйственное ведение поступили движимое имущество или нематериальные активы балансовой стоимостью более 50 тыс. рублей;</w:t>
      </w:r>
    </w:p>
    <w:p w:rsidR="003446A0" w:rsidRDefault="009E6474" w:rsidP="003446A0">
      <w:pPr>
        <w:pStyle w:val="ConsPlusNormal"/>
        <w:ind w:firstLine="540"/>
        <w:jc w:val="both"/>
        <w:rPr>
          <w:sz w:val="28"/>
          <w:szCs w:val="28"/>
        </w:rPr>
      </w:pPr>
      <w:r w:rsidRPr="001D3111">
        <w:rPr>
          <w:sz w:val="28"/>
          <w:szCs w:val="28"/>
        </w:rPr>
        <w:t>надлежащим образом заверенные копии документов, подтверждающих приобретение правообладателем объекта учета муниципального</w:t>
      </w:r>
      <w:r>
        <w:rPr>
          <w:sz w:val="28"/>
          <w:szCs w:val="28"/>
        </w:rPr>
        <w:t xml:space="preserve"> имущества и </w:t>
      </w:r>
      <w:r w:rsidRPr="001D3111">
        <w:rPr>
          <w:sz w:val="28"/>
          <w:szCs w:val="28"/>
        </w:rPr>
        <w:t>возникновение соответствующего вещного права.</w:t>
      </w:r>
    </w:p>
    <w:p w:rsidR="003446A0" w:rsidRPr="007041DD" w:rsidRDefault="003446A0" w:rsidP="003446A0">
      <w:pPr>
        <w:ind w:firstLine="480"/>
        <w:jc w:val="both"/>
        <w:textAlignment w:val="baseline"/>
        <w:rPr>
          <w:sz w:val="28"/>
          <w:szCs w:val="28"/>
        </w:rPr>
      </w:pPr>
      <w:r w:rsidRPr="007041DD">
        <w:rPr>
          <w:sz w:val="28"/>
          <w:szCs w:val="28"/>
        </w:rPr>
        <w:t>3.</w:t>
      </w:r>
      <w:r>
        <w:rPr>
          <w:sz w:val="28"/>
          <w:szCs w:val="28"/>
        </w:rPr>
        <w:t>7</w:t>
      </w:r>
      <w:r w:rsidRPr="007041DD">
        <w:rPr>
          <w:sz w:val="28"/>
          <w:szCs w:val="28"/>
        </w:rPr>
        <w:t xml:space="preserve">. В отношении муниципального имущества, принадлежащего правообладателю на праве хозяйственного ведения, постоянного (бессрочного) пользования, пожизненного наследуемого владения или в силу закона и не учтенного в реестре, правообладатель обязан </w:t>
      </w:r>
      <w:r>
        <w:rPr>
          <w:sz w:val="28"/>
          <w:szCs w:val="28"/>
        </w:rPr>
        <w:br/>
      </w:r>
      <w:r w:rsidRPr="007041DD">
        <w:rPr>
          <w:sz w:val="28"/>
          <w:szCs w:val="28"/>
        </w:rPr>
        <w:t xml:space="preserve">в </w:t>
      </w:r>
      <w:r>
        <w:rPr>
          <w:sz w:val="28"/>
          <w:szCs w:val="28"/>
        </w:rPr>
        <w:t>7-</w:t>
      </w:r>
      <w:r w:rsidRPr="007041DD">
        <w:rPr>
          <w:sz w:val="28"/>
          <w:szCs w:val="28"/>
        </w:rPr>
        <w:t xml:space="preserve">дневный срок со дня выявления такого имущества, направить в </w:t>
      </w:r>
      <w:r w:rsidR="007F1534">
        <w:rPr>
          <w:sz w:val="28"/>
          <w:szCs w:val="28"/>
        </w:rPr>
        <w:t>администрацию Сунского городского поселения Сунского района Кировской области</w:t>
      </w:r>
      <w:r w:rsidR="00340360">
        <w:rPr>
          <w:sz w:val="28"/>
          <w:szCs w:val="28"/>
        </w:rPr>
        <w:t>,</w:t>
      </w:r>
      <w:r w:rsidRPr="007041DD">
        <w:rPr>
          <w:sz w:val="28"/>
          <w:szCs w:val="28"/>
        </w:rPr>
        <w:t xml:space="preserve"> </w:t>
      </w:r>
      <w:r w:rsidR="00340360">
        <w:rPr>
          <w:sz w:val="28"/>
          <w:szCs w:val="28"/>
        </w:rPr>
        <w:t xml:space="preserve">специалисту по имуществу, </w:t>
      </w:r>
      <w:r w:rsidRPr="007041DD">
        <w:rPr>
          <w:sz w:val="28"/>
          <w:szCs w:val="28"/>
        </w:rPr>
        <w:t>заявление о внесении в реестр сведений о таком имуществе с одновременным направлением подтверждающих документов.</w:t>
      </w:r>
    </w:p>
    <w:p w:rsidR="00312525" w:rsidRPr="007041DD" w:rsidRDefault="00312525" w:rsidP="003446A0">
      <w:pPr>
        <w:pStyle w:val="ConsPlusNormal"/>
        <w:ind w:firstLine="540"/>
        <w:jc w:val="both"/>
        <w:rPr>
          <w:sz w:val="28"/>
          <w:szCs w:val="28"/>
        </w:rPr>
      </w:pPr>
      <w:r w:rsidRPr="007041DD">
        <w:rPr>
          <w:sz w:val="28"/>
          <w:szCs w:val="28"/>
        </w:rPr>
        <w:t>3.</w:t>
      </w:r>
      <w:r w:rsidR="003446A0">
        <w:rPr>
          <w:sz w:val="28"/>
          <w:szCs w:val="28"/>
        </w:rPr>
        <w:t>8</w:t>
      </w:r>
      <w:r w:rsidRPr="007041DD">
        <w:rPr>
          <w:sz w:val="28"/>
          <w:szCs w:val="28"/>
        </w:rPr>
        <w:t xml:space="preserve">. </w:t>
      </w:r>
      <w:r>
        <w:rPr>
          <w:sz w:val="28"/>
          <w:szCs w:val="28"/>
        </w:rPr>
        <w:t xml:space="preserve"> </w:t>
      </w:r>
      <w:r w:rsidRPr="007041DD">
        <w:rPr>
          <w:sz w:val="28"/>
          <w:szCs w:val="28"/>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w:t>
      </w:r>
      <w:r w:rsidRPr="007041DD">
        <w:rPr>
          <w:sz w:val="28"/>
          <w:szCs w:val="28"/>
        </w:rPr>
        <w:lastRenderedPageBreak/>
        <w:t xml:space="preserve">установленного в соответствии с законодательством Российской Федерации (при изменении стоимости объекта учета), направить в </w:t>
      </w:r>
      <w:r w:rsidR="003870A6">
        <w:rPr>
          <w:sz w:val="28"/>
          <w:szCs w:val="28"/>
        </w:rPr>
        <w:t xml:space="preserve">администрацию Сунского городского поселения Сунского района Кировской области специалисту по имуществу </w:t>
      </w:r>
      <w:r w:rsidRPr="007041DD">
        <w:rPr>
          <w:sz w:val="28"/>
          <w:szCs w:val="28"/>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12525" w:rsidRPr="007041DD" w:rsidRDefault="00312525" w:rsidP="006905FE">
      <w:pPr>
        <w:ind w:firstLine="480"/>
        <w:jc w:val="both"/>
        <w:textAlignment w:val="baseline"/>
        <w:rPr>
          <w:sz w:val="28"/>
          <w:szCs w:val="28"/>
        </w:rPr>
      </w:pPr>
      <w:r w:rsidRPr="007041DD">
        <w:rPr>
          <w:sz w:val="28"/>
          <w:szCs w:val="28"/>
        </w:rPr>
        <w:t xml:space="preserve">Если изменения касаются сведений </w:t>
      </w:r>
      <w:r>
        <w:rPr>
          <w:sz w:val="28"/>
          <w:szCs w:val="28"/>
        </w:rPr>
        <w:t>о нескольких объектах учета, то </w:t>
      </w:r>
      <w:r w:rsidRPr="007041DD">
        <w:rPr>
          <w:sz w:val="28"/>
          <w:szCs w:val="28"/>
        </w:rPr>
        <w:t>правообладатель направляет заявление и документы, указанные в абзаце первом настоящего пункта, в отношении каждого объекта учета.</w:t>
      </w:r>
    </w:p>
    <w:p w:rsidR="00312525" w:rsidRPr="007041DD" w:rsidRDefault="00312525" w:rsidP="006905FE">
      <w:pPr>
        <w:ind w:firstLine="480"/>
        <w:jc w:val="both"/>
        <w:textAlignment w:val="baseline"/>
        <w:rPr>
          <w:sz w:val="28"/>
          <w:szCs w:val="28"/>
        </w:rPr>
      </w:pPr>
      <w:r w:rsidRPr="007041DD">
        <w:rPr>
          <w:sz w:val="28"/>
          <w:szCs w:val="28"/>
        </w:rPr>
        <w:t>3.</w:t>
      </w:r>
      <w:r w:rsidR="003446A0">
        <w:rPr>
          <w:sz w:val="28"/>
          <w:szCs w:val="28"/>
        </w:rPr>
        <w:t>9</w:t>
      </w:r>
      <w:r w:rsidRPr="007041DD">
        <w:rPr>
          <w:sz w:val="28"/>
          <w:szCs w:val="28"/>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sidR="003870A6">
        <w:rPr>
          <w:sz w:val="28"/>
          <w:szCs w:val="28"/>
        </w:rPr>
        <w:t xml:space="preserve">администрацию Сунского городского поселения Сунского района Кировской области специалисту по имуществу </w:t>
      </w:r>
      <w:r>
        <w:rPr>
          <w:sz w:val="28"/>
          <w:szCs w:val="28"/>
        </w:rPr>
        <w:t>заявление об исключении из </w:t>
      </w:r>
      <w:r w:rsidRPr="007041DD">
        <w:rPr>
          <w:sz w:val="28"/>
          <w:szCs w:val="28"/>
        </w:rPr>
        <w:t>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12525" w:rsidRPr="007041DD" w:rsidRDefault="00312525" w:rsidP="006905FE">
      <w:pPr>
        <w:pStyle w:val="ConsPlusNormal"/>
        <w:ind w:firstLine="540"/>
        <w:jc w:val="both"/>
        <w:rPr>
          <w:sz w:val="28"/>
          <w:szCs w:val="28"/>
        </w:rPr>
      </w:pPr>
      <w:r w:rsidRPr="007041DD">
        <w:rPr>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w:t>
      </w:r>
      <w:r>
        <w:rPr>
          <w:sz w:val="28"/>
          <w:szCs w:val="28"/>
        </w:rPr>
        <w:t>м праве, направляет заявление и </w:t>
      </w:r>
      <w:r w:rsidRPr="007041DD">
        <w:rPr>
          <w:sz w:val="28"/>
          <w:szCs w:val="28"/>
        </w:rPr>
        <w:t>документы, указанные в абзаце первом настоящего пункта, в отношении каждого объекта учета.</w:t>
      </w:r>
    </w:p>
    <w:p w:rsidR="00312525" w:rsidRPr="007041DD" w:rsidRDefault="003446A0" w:rsidP="006905FE">
      <w:pPr>
        <w:ind w:firstLine="480"/>
        <w:jc w:val="both"/>
        <w:textAlignment w:val="baseline"/>
        <w:rPr>
          <w:sz w:val="28"/>
          <w:szCs w:val="28"/>
        </w:rPr>
      </w:pPr>
      <w:r>
        <w:rPr>
          <w:sz w:val="28"/>
          <w:szCs w:val="28"/>
        </w:rPr>
        <w:t>3.10</w:t>
      </w:r>
      <w:r w:rsidR="00312525" w:rsidRPr="007041DD">
        <w:rPr>
          <w:sz w:val="28"/>
          <w:szCs w:val="28"/>
        </w:rPr>
        <w:t>. Сведения об объекте учета, заявления и документы, указанные в</w:t>
      </w:r>
      <w:r w:rsidR="00312525">
        <w:rPr>
          <w:sz w:val="28"/>
          <w:szCs w:val="28"/>
        </w:rPr>
        <w:t> п</w:t>
      </w:r>
      <w:r w:rsidR="003870A6">
        <w:rPr>
          <w:sz w:val="28"/>
          <w:szCs w:val="28"/>
        </w:rPr>
        <w:t>унктах 3.6</w:t>
      </w:r>
      <w:r w:rsidR="00312525" w:rsidRPr="007041DD">
        <w:rPr>
          <w:sz w:val="28"/>
          <w:szCs w:val="28"/>
        </w:rPr>
        <w:t xml:space="preserve">.- </w:t>
      </w:r>
      <w:hyperlink r:id="rId18" w:anchor="7DS0KE" w:history="1">
        <w:r w:rsidR="00312525" w:rsidRPr="007041DD">
          <w:rPr>
            <w:sz w:val="28"/>
            <w:szCs w:val="28"/>
          </w:rPr>
          <w:t>3.</w:t>
        </w:r>
        <w:r>
          <w:rPr>
            <w:sz w:val="28"/>
            <w:szCs w:val="28"/>
          </w:rPr>
          <w:t>9</w:t>
        </w:r>
        <w:r w:rsidR="00312525" w:rsidRPr="007041DD">
          <w:rPr>
            <w:sz w:val="28"/>
            <w:szCs w:val="28"/>
          </w:rPr>
          <w:t>. настоящего Положения</w:t>
        </w:r>
      </w:hyperlink>
      <w:r w:rsidR="00312525" w:rsidRPr="007041DD">
        <w:rPr>
          <w:sz w:val="28"/>
          <w:szCs w:val="28"/>
        </w:rPr>
        <w:t>, н</w:t>
      </w:r>
      <w:r w:rsidR="00312525">
        <w:rPr>
          <w:sz w:val="28"/>
          <w:szCs w:val="28"/>
        </w:rPr>
        <w:t xml:space="preserve">аправляются в администрацию </w:t>
      </w:r>
      <w:r w:rsidR="003870A6">
        <w:rPr>
          <w:sz w:val="28"/>
          <w:szCs w:val="28"/>
        </w:rPr>
        <w:t>Сунского городского</w:t>
      </w:r>
      <w:r w:rsidR="00312525">
        <w:rPr>
          <w:sz w:val="28"/>
          <w:szCs w:val="28"/>
        </w:rPr>
        <w:t xml:space="preserve"> поселения Сунского района Кировской области</w:t>
      </w:r>
      <w:r w:rsidR="00312525" w:rsidRPr="007041DD">
        <w:rPr>
          <w:sz w:val="28"/>
          <w:szCs w:val="28"/>
        </w:rPr>
        <w:t xml:space="preserve"> </w:t>
      </w:r>
      <w:r w:rsidR="00340360">
        <w:rPr>
          <w:sz w:val="28"/>
          <w:szCs w:val="28"/>
        </w:rPr>
        <w:t xml:space="preserve">специалисту по имуществу </w:t>
      </w:r>
      <w:r w:rsidR="00312525" w:rsidRPr="007041DD">
        <w:rPr>
          <w:sz w:val="28"/>
          <w:szCs w:val="28"/>
        </w:rPr>
        <w:t>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12525" w:rsidRPr="007041DD" w:rsidRDefault="00312525" w:rsidP="006905FE">
      <w:pPr>
        <w:ind w:firstLine="480"/>
        <w:jc w:val="both"/>
        <w:textAlignment w:val="baseline"/>
        <w:rPr>
          <w:sz w:val="28"/>
          <w:szCs w:val="28"/>
        </w:rPr>
      </w:pPr>
      <w:r w:rsidRPr="007041DD">
        <w:rPr>
          <w:sz w:val="28"/>
          <w:szCs w:val="28"/>
        </w:rPr>
        <w:t>3.1</w:t>
      </w:r>
      <w:r w:rsidR="003446A0">
        <w:rPr>
          <w:sz w:val="28"/>
          <w:szCs w:val="28"/>
        </w:rPr>
        <w:t>1</w:t>
      </w:r>
      <w:r w:rsidRPr="007041DD">
        <w:rPr>
          <w:sz w:val="28"/>
          <w:szCs w:val="28"/>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w:t>
      </w:r>
      <w:r>
        <w:rPr>
          <w:sz w:val="28"/>
          <w:szCs w:val="28"/>
        </w:rPr>
        <w:t xml:space="preserve">ществляются </w:t>
      </w:r>
      <w:r w:rsidR="009078F7">
        <w:rPr>
          <w:sz w:val="28"/>
          <w:szCs w:val="28"/>
        </w:rPr>
        <w:t xml:space="preserve">администрацией Сунского городского поселения Сунского района Кировской области специалистом по имуществу </w:t>
      </w:r>
      <w:r w:rsidRPr="007041DD">
        <w:rPr>
          <w:sz w:val="28"/>
          <w:szCs w:val="28"/>
        </w:rPr>
        <w:t>в 7-дневный срок</w:t>
      </w:r>
      <w:r>
        <w:rPr>
          <w:sz w:val="28"/>
          <w:szCs w:val="28"/>
        </w:rPr>
        <w:t xml:space="preserve"> после получения выписки из </w:t>
      </w:r>
      <w:r w:rsidRPr="007041DD">
        <w:rPr>
          <w:sz w:val="28"/>
          <w:szCs w:val="28"/>
        </w:rPr>
        <w:t>Единого государственного реестра юр</w:t>
      </w:r>
      <w:r>
        <w:rPr>
          <w:sz w:val="28"/>
          <w:szCs w:val="28"/>
        </w:rPr>
        <w:t>идических лиц (далее - ЕГРЮЛ) и </w:t>
      </w:r>
      <w:r w:rsidRPr="007041DD">
        <w:rPr>
          <w:sz w:val="28"/>
          <w:szCs w:val="28"/>
        </w:rPr>
        <w:t>ликвидационного баланса. Ликвидационный баланс не требуется, если юридическое лицо было признано судом несостоятельным (банк</w:t>
      </w:r>
      <w:r>
        <w:rPr>
          <w:sz w:val="28"/>
          <w:szCs w:val="28"/>
        </w:rPr>
        <w:t>ротом) и </w:t>
      </w:r>
      <w:r w:rsidRPr="007041DD">
        <w:rPr>
          <w:sz w:val="28"/>
          <w:szCs w:val="28"/>
        </w:rPr>
        <w:t xml:space="preserve">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 </w:t>
      </w:r>
    </w:p>
    <w:p w:rsidR="00312525" w:rsidRPr="001D3111" w:rsidRDefault="00312525" w:rsidP="006905FE">
      <w:pPr>
        <w:ind w:firstLine="480"/>
        <w:jc w:val="both"/>
        <w:textAlignment w:val="baseline"/>
        <w:rPr>
          <w:sz w:val="28"/>
          <w:szCs w:val="28"/>
        </w:rPr>
      </w:pPr>
      <w:r w:rsidRPr="001D3111">
        <w:rPr>
          <w:sz w:val="28"/>
          <w:szCs w:val="28"/>
        </w:rPr>
        <w:t>3.1</w:t>
      </w:r>
      <w:r w:rsidR="009C7480">
        <w:rPr>
          <w:sz w:val="28"/>
          <w:szCs w:val="28"/>
        </w:rPr>
        <w:t>2</w:t>
      </w:r>
      <w:r w:rsidRPr="001D3111">
        <w:rPr>
          <w:sz w:val="28"/>
          <w:szCs w:val="28"/>
        </w:rPr>
        <w:t xml:space="preserve">. </w:t>
      </w:r>
      <w:r w:rsidRPr="001D3111">
        <w:rPr>
          <w:sz w:val="28"/>
          <w:szCs w:val="28"/>
        </w:rPr>
        <w:tab/>
      </w:r>
      <w:r>
        <w:rPr>
          <w:sz w:val="28"/>
          <w:szCs w:val="28"/>
        </w:rPr>
        <w:t xml:space="preserve">Администрация </w:t>
      </w:r>
      <w:r w:rsidR="00F767FD">
        <w:rPr>
          <w:sz w:val="28"/>
          <w:szCs w:val="28"/>
        </w:rPr>
        <w:t>Сунского городского</w:t>
      </w:r>
      <w:r>
        <w:rPr>
          <w:sz w:val="28"/>
          <w:szCs w:val="28"/>
        </w:rPr>
        <w:t xml:space="preserve"> поселения Сунского района Кировской области</w:t>
      </w:r>
      <w:r w:rsidRPr="001D3111">
        <w:rPr>
          <w:sz w:val="28"/>
          <w:szCs w:val="28"/>
        </w:rPr>
        <w:t xml:space="preserve"> </w:t>
      </w:r>
      <w:r w:rsidR="00340360">
        <w:rPr>
          <w:sz w:val="28"/>
          <w:szCs w:val="28"/>
        </w:rPr>
        <w:t xml:space="preserve"> специалист по имуществу </w:t>
      </w:r>
      <w:r w:rsidRPr="001D3111">
        <w:rPr>
          <w:sz w:val="28"/>
          <w:szCs w:val="28"/>
        </w:rPr>
        <w:t xml:space="preserve">в </w:t>
      </w:r>
      <w:r>
        <w:rPr>
          <w:sz w:val="28"/>
          <w:szCs w:val="28"/>
        </w:rPr>
        <w:t>14</w:t>
      </w:r>
      <w:r w:rsidRPr="007041DD">
        <w:rPr>
          <w:sz w:val="28"/>
          <w:szCs w:val="28"/>
        </w:rPr>
        <w:t>-дневный срок со дня получения представленных документов проводит э</w:t>
      </w:r>
      <w:r w:rsidRPr="001D3111">
        <w:rPr>
          <w:sz w:val="28"/>
          <w:szCs w:val="28"/>
        </w:rPr>
        <w:t>кспертизу документов правообладателя и по е</w:t>
      </w:r>
      <w:r>
        <w:rPr>
          <w:sz w:val="28"/>
          <w:szCs w:val="28"/>
        </w:rPr>
        <w:t>е результатам принимает одно из </w:t>
      </w:r>
      <w:r w:rsidRPr="001D3111">
        <w:rPr>
          <w:sz w:val="28"/>
          <w:szCs w:val="28"/>
        </w:rPr>
        <w:t>следующих решений:</w:t>
      </w:r>
    </w:p>
    <w:p w:rsidR="00312525" w:rsidRPr="001D3111" w:rsidRDefault="00312525" w:rsidP="006905FE">
      <w:pPr>
        <w:ind w:firstLine="480"/>
        <w:jc w:val="both"/>
        <w:textAlignment w:val="baseline"/>
        <w:rPr>
          <w:sz w:val="28"/>
          <w:szCs w:val="28"/>
        </w:rPr>
      </w:pPr>
      <w:r w:rsidRPr="001D3111">
        <w:rPr>
          <w:sz w:val="28"/>
          <w:szCs w:val="28"/>
        </w:rPr>
        <w:lastRenderedPageBreak/>
        <w:t>об учете в реестре объекта учета, искл</w:t>
      </w:r>
      <w:r>
        <w:rPr>
          <w:sz w:val="28"/>
          <w:szCs w:val="28"/>
        </w:rPr>
        <w:t>ючении изменившихся сведений об </w:t>
      </w:r>
      <w:r w:rsidRPr="001D3111">
        <w:rPr>
          <w:sz w:val="28"/>
          <w:szCs w:val="28"/>
        </w:rPr>
        <w:t>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w:t>
      </w:r>
      <w:r>
        <w:rPr>
          <w:sz w:val="28"/>
          <w:szCs w:val="28"/>
        </w:rPr>
        <w:t>дателя, а также достоверность и </w:t>
      </w:r>
      <w:r w:rsidRPr="001D3111">
        <w:rPr>
          <w:sz w:val="28"/>
          <w:szCs w:val="28"/>
        </w:rPr>
        <w:t>полнота содержащихся в них сведений;</w:t>
      </w:r>
    </w:p>
    <w:p w:rsidR="00312525" w:rsidRPr="001D3111" w:rsidRDefault="00312525" w:rsidP="006905FE">
      <w:pPr>
        <w:ind w:firstLine="480"/>
        <w:jc w:val="both"/>
        <w:textAlignment w:val="baseline"/>
        <w:rPr>
          <w:sz w:val="28"/>
          <w:szCs w:val="28"/>
        </w:rPr>
      </w:pPr>
      <w:r w:rsidRPr="001D3111">
        <w:rPr>
          <w:sz w:val="28"/>
          <w:szCs w:val="28"/>
        </w:rPr>
        <w:t>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w:t>
      </w:r>
      <w:r>
        <w:rPr>
          <w:sz w:val="28"/>
          <w:szCs w:val="28"/>
        </w:rPr>
        <w:t> </w:t>
      </w:r>
      <w:r w:rsidRPr="001D3111">
        <w:rPr>
          <w:sz w:val="28"/>
          <w:szCs w:val="28"/>
        </w:rPr>
        <w:t xml:space="preserve">подлежит регистрации, не находится в муниципальной собственности; </w:t>
      </w:r>
    </w:p>
    <w:p w:rsidR="00312525" w:rsidRPr="001D3111" w:rsidRDefault="00312525" w:rsidP="006905FE">
      <w:pPr>
        <w:ind w:firstLine="480"/>
        <w:jc w:val="both"/>
        <w:textAlignment w:val="baseline"/>
        <w:rPr>
          <w:sz w:val="28"/>
          <w:szCs w:val="28"/>
        </w:rPr>
      </w:pPr>
      <w:r w:rsidRPr="001D3111">
        <w:rPr>
          <w:sz w:val="28"/>
          <w:szCs w:val="28"/>
        </w:rPr>
        <w:t>о приостановлении процедуры учета в реестре объекта учета в следующих случаях: </w:t>
      </w:r>
    </w:p>
    <w:p w:rsidR="00312525" w:rsidRPr="001D3111" w:rsidRDefault="00312525" w:rsidP="006905FE">
      <w:pPr>
        <w:ind w:firstLine="480"/>
        <w:jc w:val="both"/>
        <w:textAlignment w:val="baseline"/>
        <w:rPr>
          <w:sz w:val="28"/>
          <w:szCs w:val="28"/>
        </w:rPr>
      </w:pPr>
      <w:r w:rsidRPr="001D3111">
        <w:rPr>
          <w:sz w:val="28"/>
          <w:szCs w:val="28"/>
        </w:rPr>
        <w:t>установлены неполнота и (или) недостовер</w:t>
      </w:r>
      <w:r>
        <w:rPr>
          <w:sz w:val="28"/>
          <w:szCs w:val="28"/>
        </w:rPr>
        <w:t>ность содержащихся в </w:t>
      </w:r>
      <w:r w:rsidRPr="001D3111">
        <w:rPr>
          <w:sz w:val="28"/>
          <w:szCs w:val="28"/>
        </w:rPr>
        <w:t xml:space="preserve">документах правообладателя сведений;  </w:t>
      </w:r>
    </w:p>
    <w:p w:rsidR="00312525" w:rsidRPr="001D3111" w:rsidRDefault="00312525" w:rsidP="006905FE">
      <w:pPr>
        <w:ind w:firstLine="480"/>
        <w:jc w:val="both"/>
        <w:textAlignment w:val="baseline"/>
        <w:rPr>
          <w:color w:val="444444"/>
          <w:sz w:val="28"/>
          <w:szCs w:val="28"/>
        </w:rPr>
      </w:pPr>
      <w:r w:rsidRPr="001D3111">
        <w:rPr>
          <w:sz w:val="28"/>
          <w:szCs w:val="28"/>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администрации </w:t>
      </w:r>
      <w:r w:rsidR="00F767FD">
        <w:rPr>
          <w:sz w:val="28"/>
          <w:szCs w:val="28"/>
        </w:rPr>
        <w:t>Сунского городского</w:t>
      </w:r>
      <w:r>
        <w:rPr>
          <w:sz w:val="28"/>
          <w:szCs w:val="28"/>
        </w:rPr>
        <w:t xml:space="preserve"> поселения </w:t>
      </w:r>
      <w:r w:rsidRPr="001D3111">
        <w:rPr>
          <w:sz w:val="28"/>
          <w:szCs w:val="28"/>
        </w:rPr>
        <w:t>Сунского района Кировской области</w:t>
      </w:r>
      <w:r w:rsidRPr="001D3111">
        <w:rPr>
          <w:color w:val="444444"/>
          <w:sz w:val="28"/>
          <w:szCs w:val="28"/>
        </w:rPr>
        <w:t>.</w:t>
      </w:r>
    </w:p>
    <w:p w:rsidR="00312525" w:rsidRPr="001D3111" w:rsidRDefault="00312525" w:rsidP="006905FE">
      <w:pPr>
        <w:ind w:firstLine="480"/>
        <w:jc w:val="both"/>
        <w:textAlignment w:val="baseline"/>
        <w:rPr>
          <w:sz w:val="28"/>
          <w:szCs w:val="28"/>
        </w:rPr>
      </w:pPr>
      <w:r w:rsidRPr="001D3111">
        <w:rPr>
          <w:sz w:val="28"/>
          <w:szCs w:val="28"/>
        </w:rPr>
        <w:t>В случае принятия решения, предусмотренного</w:t>
      </w:r>
      <w:r w:rsidRPr="001D3111">
        <w:rPr>
          <w:color w:val="444444"/>
          <w:sz w:val="28"/>
          <w:szCs w:val="28"/>
        </w:rPr>
        <w:t> </w:t>
      </w:r>
      <w:hyperlink r:id="rId19" w:anchor="7DQ0KC" w:history="1">
        <w:r w:rsidRPr="007041DD">
          <w:rPr>
            <w:sz w:val="28"/>
            <w:szCs w:val="28"/>
          </w:rPr>
          <w:t>абзацем  вторым настоящего пункта</w:t>
        </w:r>
      </w:hyperlink>
      <w:r w:rsidRPr="007041DD">
        <w:rPr>
          <w:sz w:val="28"/>
          <w:szCs w:val="28"/>
        </w:rPr>
        <w:t xml:space="preserve">, </w:t>
      </w:r>
      <w:r>
        <w:rPr>
          <w:sz w:val="28"/>
          <w:szCs w:val="28"/>
        </w:rPr>
        <w:t xml:space="preserve">администрация </w:t>
      </w:r>
      <w:r w:rsidR="00F767FD">
        <w:rPr>
          <w:sz w:val="28"/>
          <w:szCs w:val="28"/>
        </w:rPr>
        <w:t>Сунского городского</w:t>
      </w:r>
      <w:r>
        <w:rPr>
          <w:sz w:val="28"/>
          <w:szCs w:val="28"/>
        </w:rPr>
        <w:t xml:space="preserve"> поселения </w:t>
      </w:r>
      <w:r w:rsidR="00C515AD">
        <w:rPr>
          <w:sz w:val="28"/>
          <w:szCs w:val="28"/>
        </w:rPr>
        <w:t>Сунского района Кировской области</w:t>
      </w:r>
      <w:r w:rsidR="00340360">
        <w:rPr>
          <w:sz w:val="28"/>
          <w:szCs w:val="28"/>
        </w:rPr>
        <w:t xml:space="preserve"> специалист по имуществу</w:t>
      </w:r>
      <w:r w:rsidRPr="007041DD">
        <w:rPr>
          <w:sz w:val="28"/>
          <w:szCs w:val="28"/>
        </w:rPr>
        <w:t xml:space="preserve"> направляет правообладателю требование в 7-дневный срок с</w:t>
      </w:r>
      <w:r w:rsidRPr="001D3111">
        <w:rPr>
          <w:sz w:val="28"/>
          <w:szCs w:val="28"/>
        </w:rPr>
        <w:t>о дня его получения направить сведения и документы, подтверждающие</w:t>
      </w:r>
      <w:r>
        <w:rPr>
          <w:sz w:val="28"/>
          <w:szCs w:val="28"/>
        </w:rPr>
        <w:t xml:space="preserve"> </w:t>
      </w:r>
      <w:r w:rsidRPr="001D3111">
        <w:rPr>
          <w:sz w:val="28"/>
          <w:szCs w:val="28"/>
        </w:rPr>
        <w:t>недостающие сведения о муниципальном имуществе.</w:t>
      </w:r>
    </w:p>
    <w:p w:rsidR="00312525" w:rsidRPr="007041DD" w:rsidRDefault="009C7480" w:rsidP="006905FE">
      <w:pPr>
        <w:ind w:firstLine="480"/>
        <w:jc w:val="both"/>
        <w:textAlignment w:val="baseline"/>
        <w:rPr>
          <w:sz w:val="28"/>
          <w:szCs w:val="28"/>
        </w:rPr>
      </w:pPr>
      <w:r>
        <w:rPr>
          <w:sz w:val="28"/>
          <w:szCs w:val="28"/>
        </w:rPr>
        <w:t>3.13</w:t>
      </w:r>
      <w:r w:rsidR="00312525" w:rsidRPr="001D3111">
        <w:rPr>
          <w:sz w:val="28"/>
          <w:szCs w:val="28"/>
        </w:rPr>
        <w:t>.  В случае выявления имущества,</w:t>
      </w:r>
      <w:r w:rsidR="00312525">
        <w:rPr>
          <w:sz w:val="28"/>
          <w:szCs w:val="28"/>
        </w:rPr>
        <w:t xml:space="preserve"> сведения о котором не учтены в </w:t>
      </w:r>
      <w:r w:rsidR="00312525" w:rsidRPr="001D3111">
        <w:rPr>
          <w:sz w:val="28"/>
          <w:szCs w:val="28"/>
        </w:rPr>
        <w:t>реестре и (или) новые сведения о котором не представлены для внесения изменений в реестр, и установлено</w:t>
      </w:r>
      <w:r w:rsidR="00312525">
        <w:rPr>
          <w:sz w:val="28"/>
          <w:szCs w:val="28"/>
        </w:rPr>
        <w:t>, что это имущество находится в </w:t>
      </w:r>
      <w:r w:rsidR="00312525" w:rsidRPr="001D3111">
        <w:rPr>
          <w:sz w:val="28"/>
          <w:szCs w:val="28"/>
        </w:rPr>
        <w:t>муниципальной собственности, либо выявлено</w:t>
      </w:r>
      <w:r w:rsidR="00312525">
        <w:rPr>
          <w:sz w:val="28"/>
          <w:szCs w:val="28"/>
        </w:rPr>
        <w:t xml:space="preserve"> имущество, не находящееся в </w:t>
      </w:r>
      <w:r w:rsidR="00312525" w:rsidRPr="001D3111">
        <w:rPr>
          <w:sz w:val="28"/>
          <w:szCs w:val="28"/>
        </w:rPr>
        <w:t xml:space="preserve">муниципальной собственности, которое учтено в реестре, </w:t>
      </w:r>
      <w:r w:rsidR="00312525">
        <w:rPr>
          <w:sz w:val="28"/>
          <w:szCs w:val="28"/>
        </w:rPr>
        <w:t xml:space="preserve">администрация </w:t>
      </w:r>
      <w:r>
        <w:rPr>
          <w:sz w:val="28"/>
          <w:szCs w:val="28"/>
        </w:rPr>
        <w:t>Сунского городского</w:t>
      </w:r>
      <w:r w:rsidR="00312525">
        <w:rPr>
          <w:sz w:val="28"/>
          <w:szCs w:val="28"/>
        </w:rPr>
        <w:t xml:space="preserve"> поселения</w:t>
      </w:r>
      <w:r w:rsidR="00C515AD">
        <w:rPr>
          <w:sz w:val="28"/>
          <w:szCs w:val="28"/>
        </w:rPr>
        <w:t xml:space="preserve"> Сунского района Кировской области специалист по имцществу</w:t>
      </w:r>
      <w:r w:rsidR="00312525">
        <w:rPr>
          <w:sz w:val="28"/>
          <w:szCs w:val="28"/>
        </w:rPr>
        <w:t xml:space="preserve"> </w:t>
      </w:r>
      <w:r w:rsidR="00312525" w:rsidRPr="001D3111">
        <w:rPr>
          <w:sz w:val="28"/>
          <w:szCs w:val="28"/>
        </w:rPr>
        <w:t>в</w:t>
      </w:r>
      <w:r w:rsidR="00312525" w:rsidRPr="001D3111">
        <w:rPr>
          <w:color w:val="444444"/>
          <w:sz w:val="28"/>
          <w:szCs w:val="28"/>
        </w:rPr>
        <w:t xml:space="preserve"> </w:t>
      </w:r>
      <w:r w:rsidR="00312525" w:rsidRPr="007041DD">
        <w:rPr>
          <w:sz w:val="28"/>
          <w:szCs w:val="28"/>
        </w:rPr>
        <w:t>7-дневный срок:</w:t>
      </w:r>
    </w:p>
    <w:p w:rsidR="00312525" w:rsidRPr="001D3111" w:rsidRDefault="00312525" w:rsidP="006905FE">
      <w:pPr>
        <w:ind w:firstLine="480"/>
        <w:jc w:val="both"/>
        <w:textAlignment w:val="baseline"/>
        <w:rPr>
          <w:sz w:val="28"/>
          <w:szCs w:val="28"/>
        </w:rPr>
      </w:pPr>
      <w:r w:rsidRPr="001D3111">
        <w:rPr>
          <w:sz w:val="28"/>
          <w:szCs w:val="28"/>
        </w:rPr>
        <w:t>вносит в реестр сведения об объекте учета, в том числе о правообладателях (при наличии);</w:t>
      </w:r>
    </w:p>
    <w:p w:rsidR="00312525" w:rsidRPr="001D3111" w:rsidRDefault="00312525" w:rsidP="006905FE">
      <w:pPr>
        <w:ind w:firstLine="480"/>
        <w:jc w:val="both"/>
        <w:textAlignment w:val="baseline"/>
        <w:rPr>
          <w:color w:val="444444"/>
          <w:sz w:val="28"/>
          <w:szCs w:val="28"/>
        </w:rPr>
      </w:pPr>
      <w:r w:rsidRPr="001D3111">
        <w:rPr>
          <w:sz w:val="28"/>
          <w:szCs w:val="28"/>
        </w:rPr>
        <w:t xml:space="preserve">направляет правообладателю (при наличии сведений о нем) требование </w:t>
      </w:r>
      <w:r>
        <w:rPr>
          <w:sz w:val="28"/>
          <w:szCs w:val="28"/>
        </w:rPr>
        <w:br/>
      </w:r>
      <w:r w:rsidRPr="001D3111">
        <w:rPr>
          <w:sz w:val="28"/>
          <w:szCs w:val="28"/>
        </w:rPr>
        <w:t>в</w:t>
      </w:r>
      <w:r w:rsidRPr="001D3111">
        <w:rPr>
          <w:color w:val="444444"/>
          <w:sz w:val="28"/>
          <w:szCs w:val="28"/>
        </w:rPr>
        <w:t xml:space="preserve"> </w:t>
      </w:r>
      <w:r w:rsidRPr="007041DD">
        <w:rPr>
          <w:sz w:val="28"/>
          <w:szCs w:val="28"/>
        </w:rPr>
        <w:t>7-дневный срок со дня его получения направить сведения об объекте учета и</w:t>
      </w:r>
      <w:r>
        <w:rPr>
          <w:sz w:val="28"/>
          <w:szCs w:val="28"/>
        </w:rPr>
        <w:t> </w:t>
      </w:r>
      <w:r w:rsidRPr="001D3111">
        <w:rPr>
          <w:sz w:val="28"/>
          <w:szCs w:val="28"/>
        </w:rPr>
        <w:t xml:space="preserve">(или) заявление об изменении сведений либо об их исключении из реестра (в том числе </w:t>
      </w:r>
      <w:r>
        <w:rPr>
          <w:sz w:val="28"/>
          <w:szCs w:val="28"/>
        </w:rPr>
        <w:t>с </w:t>
      </w:r>
      <w:r w:rsidRPr="001D3111">
        <w:rPr>
          <w:sz w:val="28"/>
          <w:szCs w:val="28"/>
        </w:rPr>
        <w:t>дополнительными документами, подтверждающими недостающие в реестре сведения).</w:t>
      </w:r>
    </w:p>
    <w:p w:rsidR="00312525" w:rsidRPr="007041DD" w:rsidRDefault="009C7480" w:rsidP="006905FE">
      <w:pPr>
        <w:ind w:firstLine="480"/>
        <w:jc w:val="both"/>
        <w:textAlignment w:val="baseline"/>
        <w:rPr>
          <w:sz w:val="28"/>
          <w:szCs w:val="28"/>
        </w:rPr>
      </w:pPr>
      <w:r>
        <w:rPr>
          <w:sz w:val="28"/>
          <w:szCs w:val="28"/>
        </w:rPr>
        <w:t>3.14</w:t>
      </w:r>
      <w:r w:rsidR="00312525" w:rsidRPr="001D3111">
        <w:rPr>
          <w:sz w:val="28"/>
          <w:szCs w:val="28"/>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sidR="00312525">
        <w:rPr>
          <w:sz w:val="28"/>
          <w:szCs w:val="28"/>
        </w:rPr>
        <w:t xml:space="preserve">администрацией </w:t>
      </w:r>
      <w:r w:rsidR="005F4D0D">
        <w:rPr>
          <w:sz w:val="28"/>
          <w:szCs w:val="28"/>
        </w:rPr>
        <w:t>Сунского городского</w:t>
      </w:r>
      <w:r w:rsidR="00312525">
        <w:rPr>
          <w:sz w:val="28"/>
          <w:szCs w:val="28"/>
        </w:rPr>
        <w:t xml:space="preserve"> поселения</w:t>
      </w:r>
      <w:r w:rsidR="00312525" w:rsidRPr="001D3111">
        <w:rPr>
          <w:sz w:val="28"/>
          <w:szCs w:val="28"/>
        </w:rPr>
        <w:t xml:space="preserve"> в</w:t>
      </w:r>
      <w:r w:rsidR="00312525" w:rsidRPr="001D3111">
        <w:rPr>
          <w:color w:val="444444"/>
          <w:sz w:val="28"/>
          <w:szCs w:val="28"/>
        </w:rPr>
        <w:t> </w:t>
      </w:r>
      <w:r w:rsidR="00312525" w:rsidRPr="001D3111">
        <w:rPr>
          <w:sz w:val="28"/>
          <w:szCs w:val="28"/>
        </w:rPr>
        <w:t>порядке, установленном</w:t>
      </w:r>
      <w:r w:rsidR="00312525" w:rsidRPr="001D3111">
        <w:rPr>
          <w:color w:val="444444"/>
          <w:sz w:val="28"/>
          <w:szCs w:val="28"/>
        </w:rPr>
        <w:t> </w:t>
      </w:r>
      <w:r w:rsidR="005F4D0D">
        <w:rPr>
          <w:sz w:val="28"/>
          <w:szCs w:val="28"/>
        </w:rPr>
        <w:t>пунктами 3.6-3.13</w:t>
      </w:r>
      <w:r w:rsidR="00312525" w:rsidRPr="007041DD">
        <w:rPr>
          <w:sz w:val="28"/>
          <w:szCs w:val="28"/>
        </w:rPr>
        <w:t xml:space="preserve"> настоящего Положения.</w:t>
      </w:r>
    </w:p>
    <w:p w:rsidR="00312525" w:rsidRPr="001D3111" w:rsidRDefault="005F4D0D" w:rsidP="006905FE">
      <w:pPr>
        <w:pStyle w:val="ConsPlusNormal"/>
        <w:ind w:firstLine="540"/>
        <w:jc w:val="both"/>
        <w:rPr>
          <w:sz w:val="28"/>
          <w:szCs w:val="28"/>
        </w:rPr>
      </w:pPr>
      <w:r>
        <w:rPr>
          <w:sz w:val="28"/>
          <w:szCs w:val="28"/>
        </w:rPr>
        <w:t>3.15</w:t>
      </w:r>
      <w:r w:rsidR="00312525" w:rsidRPr="001D3111">
        <w:rPr>
          <w:sz w:val="28"/>
          <w:szCs w:val="28"/>
        </w:rPr>
        <w:t xml:space="preserve">. При изменении сведений об объектах казны </w:t>
      </w:r>
      <w:r>
        <w:rPr>
          <w:sz w:val="28"/>
          <w:szCs w:val="28"/>
        </w:rPr>
        <w:t>Сунского городского</w:t>
      </w:r>
      <w:r w:rsidR="00312525">
        <w:rPr>
          <w:sz w:val="28"/>
          <w:szCs w:val="28"/>
        </w:rPr>
        <w:t xml:space="preserve"> поселения Сунского района Кировской области</w:t>
      </w:r>
      <w:r w:rsidR="00C515AD">
        <w:rPr>
          <w:sz w:val="28"/>
          <w:szCs w:val="28"/>
        </w:rPr>
        <w:t xml:space="preserve"> специалист по имуществу</w:t>
      </w:r>
      <w:r w:rsidR="00312525">
        <w:rPr>
          <w:sz w:val="28"/>
          <w:szCs w:val="28"/>
        </w:rPr>
        <w:t xml:space="preserve"> в</w:t>
      </w:r>
      <w:r w:rsidR="00312525" w:rsidRPr="001D3111">
        <w:rPr>
          <w:sz w:val="28"/>
          <w:szCs w:val="28"/>
        </w:rPr>
        <w:t xml:space="preserve"> месячный срок со дня получения документов, подтверждающих такие изменения, </w:t>
      </w:r>
      <w:r w:rsidR="00312525" w:rsidRPr="001D3111">
        <w:rPr>
          <w:sz w:val="28"/>
          <w:szCs w:val="28"/>
        </w:rPr>
        <w:lastRenderedPageBreak/>
        <w:t xml:space="preserve">вносит </w:t>
      </w:r>
      <w:r w:rsidR="00312525">
        <w:rPr>
          <w:sz w:val="28"/>
          <w:szCs w:val="28"/>
        </w:rPr>
        <w:t>соответствующие корректировки в </w:t>
      </w:r>
      <w:r w:rsidR="00312525" w:rsidRPr="001D3111">
        <w:rPr>
          <w:sz w:val="28"/>
          <w:szCs w:val="28"/>
        </w:rPr>
        <w:t>реестр.</w:t>
      </w:r>
    </w:p>
    <w:p w:rsidR="00312525" w:rsidRPr="00176977" w:rsidRDefault="00312525" w:rsidP="006905FE">
      <w:pPr>
        <w:pStyle w:val="ConsPlusNormal"/>
        <w:spacing w:after="360"/>
        <w:ind w:firstLine="540"/>
        <w:jc w:val="both"/>
        <w:rPr>
          <w:color w:val="000000"/>
          <w:sz w:val="28"/>
          <w:szCs w:val="28"/>
        </w:rPr>
      </w:pPr>
      <w:r w:rsidRPr="002A723F">
        <w:rPr>
          <w:color w:val="000000"/>
          <w:sz w:val="28"/>
          <w:szCs w:val="28"/>
        </w:rPr>
        <w:t xml:space="preserve">Администрация </w:t>
      </w:r>
      <w:r w:rsidR="005F4D0D">
        <w:rPr>
          <w:color w:val="000000"/>
          <w:sz w:val="28"/>
          <w:szCs w:val="28"/>
        </w:rPr>
        <w:t>Сунского городского</w:t>
      </w:r>
      <w:r w:rsidRPr="002A723F">
        <w:rPr>
          <w:color w:val="000000"/>
          <w:sz w:val="28"/>
          <w:szCs w:val="28"/>
        </w:rPr>
        <w:t xml:space="preserve"> поселения</w:t>
      </w:r>
      <w:r w:rsidR="00C515AD">
        <w:rPr>
          <w:color w:val="000000"/>
          <w:sz w:val="28"/>
          <w:szCs w:val="28"/>
        </w:rPr>
        <w:t xml:space="preserve"> Сунского района Кировской области специалист по имуществу</w:t>
      </w:r>
      <w:r w:rsidRPr="002A723F">
        <w:rPr>
          <w:color w:val="000000"/>
          <w:sz w:val="28"/>
          <w:szCs w:val="28"/>
        </w:rPr>
        <w:t xml:space="preserve"> исключает из реестра имущество, относящееся к объектам казны администрации </w:t>
      </w:r>
      <w:r w:rsidR="005F4D0D">
        <w:rPr>
          <w:color w:val="000000"/>
          <w:sz w:val="28"/>
          <w:szCs w:val="28"/>
        </w:rPr>
        <w:t>Сунского</w:t>
      </w:r>
      <w:r w:rsidRPr="002A723F">
        <w:rPr>
          <w:color w:val="000000"/>
          <w:sz w:val="28"/>
          <w:szCs w:val="28"/>
        </w:rPr>
        <w:t xml:space="preserve"> </w:t>
      </w:r>
      <w:r w:rsidR="005F4D0D">
        <w:rPr>
          <w:color w:val="000000"/>
          <w:sz w:val="28"/>
          <w:szCs w:val="28"/>
        </w:rPr>
        <w:t>городского</w:t>
      </w:r>
      <w:r w:rsidRPr="002A723F">
        <w:rPr>
          <w:color w:val="000000"/>
          <w:sz w:val="28"/>
          <w:szCs w:val="28"/>
        </w:rPr>
        <w:t xml:space="preserve"> поселения Сунского района Кировской области, в месячный срок с момента поступления документов, подтверждающих прекращение права собственности муниципального образования </w:t>
      </w:r>
      <w:r w:rsidR="005F4D0D">
        <w:rPr>
          <w:color w:val="000000"/>
          <w:sz w:val="28"/>
          <w:szCs w:val="28"/>
        </w:rPr>
        <w:t>Сунского городского поселения</w:t>
      </w:r>
      <w:r w:rsidRPr="002A723F">
        <w:rPr>
          <w:color w:val="000000"/>
          <w:sz w:val="28"/>
          <w:szCs w:val="28"/>
        </w:rPr>
        <w:t xml:space="preserve"> Сунского район</w:t>
      </w:r>
      <w:r w:rsidR="005F4D0D">
        <w:rPr>
          <w:color w:val="000000"/>
          <w:sz w:val="28"/>
          <w:szCs w:val="28"/>
        </w:rPr>
        <w:t>а</w:t>
      </w:r>
      <w:r w:rsidRPr="002A723F">
        <w:rPr>
          <w:color w:val="000000"/>
          <w:sz w:val="28"/>
          <w:szCs w:val="28"/>
        </w:rPr>
        <w:t xml:space="preserve"> Кировской области в установленном действующим законодательством порядке.</w:t>
      </w:r>
      <w:r w:rsidRPr="00176977">
        <w:rPr>
          <w:color w:val="000000"/>
          <w:sz w:val="28"/>
          <w:szCs w:val="28"/>
        </w:rPr>
        <w:t xml:space="preserve"> </w:t>
      </w:r>
    </w:p>
    <w:p w:rsidR="00312525" w:rsidRDefault="005F4D0D" w:rsidP="00EF474C">
      <w:pPr>
        <w:pStyle w:val="ConsPlusTitle"/>
        <w:spacing w:after="120"/>
        <w:ind w:firstLine="540"/>
        <w:jc w:val="both"/>
        <w:outlineLvl w:val="1"/>
        <w:rPr>
          <w:sz w:val="28"/>
          <w:szCs w:val="28"/>
        </w:rPr>
      </w:pPr>
      <w:r>
        <w:rPr>
          <w:sz w:val="28"/>
          <w:szCs w:val="28"/>
        </w:rPr>
        <w:t>4</w:t>
      </w:r>
      <w:r w:rsidR="00312525" w:rsidRPr="001D3111">
        <w:rPr>
          <w:sz w:val="28"/>
          <w:szCs w:val="28"/>
        </w:rPr>
        <w:t>. Порядок представления информации из реестра</w:t>
      </w:r>
    </w:p>
    <w:p w:rsidR="00312525" w:rsidRPr="007041DD" w:rsidRDefault="005F4D0D" w:rsidP="00EF474C">
      <w:pPr>
        <w:pStyle w:val="ConsPlusTitle"/>
        <w:ind w:firstLine="540"/>
        <w:jc w:val="both"/>
        <w:outlineLvl w:val="1"/>
        <w:rPr>
          <w:b w:val="0"/>
          <w:sz w:val="28"/>
          <w:szCs w:val="28"/>
        </w:rPr>
      </w:pPr>
      <w:r>
        <w:rPr>
          <w:b w:val="0"/>
          <w:sz w:val="28"/>
          <w:szCs w:val="28"/>
        </w:rPr>
        <w:t>4</w:t>
      </w:r>
      <w:r w:rsidR="00312525" w:rsidRPr="007041DD">
        <w:rPr>
          <w:b w:val="0"/>
          <w:sz w:val="28"/>
          <w:szCs w:val="28"/>
        </w:rPr>
        <w:t>.1. Выписка из реестра, уведомление об отсутствии запрашиваемой информации в реестре или отказе в предо</w:t>
      </w:r>
      <w:r w:rsidR="00312525">
        <w:rPr>
          <w:b w:val="0"/>
          <w:sz w:val="28"/>
          <w:szCs w:val="28"/>
        </w:rPr>
        <w:t>ставлении сведений из реестра в </w:t>
      </w:r>
      <w:r w:rsidR="00312525" w:rsidRPr="007041DD">
        <w:rPr>
          <w:b w:val="0"/>
          <w:sz w:val="28"/>
          <w:szCs w:val="28"/>
        </w:rPr>
        <w:t>случае невозможности идентификации указанного в запросе объекта учета предоставляются заинтересованным л</w:t>
      </w:r>
      <w:r w:rsidR="00312525">
        <w:rPr>
          <w:b w:val="0"/>
          <w:sz w:val="28"/>
          <w:szCs w:val="28"/>
        </w:rPr>
        <w:t>ицам бесплатно в установленном а</w:t>
      </w:r>
      <w:r w:rsidR="00312525" w:rsidRPr="007041DD">
        <w:rPr>
          <w:b w:val="0"/>
          <w:sz w:val="28"/>
          <w:szCs w:val="28"/>
        </w:rPr>
        <w:t>дминистрацией</w:t>
      </w:r>
      <w:r w:rsidR="00312525">
        <w:rPr>
          <w:b w:val="0"/>
          <w:sz w:val="28"/>
          <w:szCs w:val="28"/>
        </w:rPr>
        <w:t xml:space="preserve"> </w:t>
      </w:r>
      <w:r w:rsidR="00BD0DEC">
        <w:rPr>
          <w:b w:val="0"/>
          <w:sz w:val="28"/>
          <w:szCs w:val="28"/>
        </w:rPr>
        <w:t>Сунского городского</w:t>
      </w:r>
      <w:r w:rsidR="00312525">
        <w:rPr>
          <w:b w:val="0"/>
          <w:sz w:val="28"/>
          <w:szCs w:val="28"/>
        </w:rPr>
        <w:t xml:space="preserve"> поселения</w:t>
      </w:r>
      <w:r w:rsidR="00312525" w:rsidRPr="007041DD">
        <w:rPr>
          <w:b w:val="0"/>
          <w:sz w:val="28"/>
          <w:szCs w:val="28"/>
        </w:rPr>
        <w:t xml:space="preserve"> Сунского района Кировской области порядке.</w:t>
      </w:r>
      <w:r w:rsidR="00312525">
        <w:rPr>
          <w:b w:val="0"/>
          <w:sz w:val="28"/>
          <w:szCs w:val="28"/>
        </w:rPr>
        <w:t xml:space="preserve"> </w:t>
      </w:r>
    </w:p>
    <w:p w:rsidR="00312525" w:rsidRPr="001D3111" w:rsidRDefault="00BD0DEC" w:rsidP="00EF474C">
      <w:pPr>
        <w:pStyle w:val="ConsPlusNormal"/>
        <w:spacing w:after="360"/>
        <w:ind w:firstLine="540"/>
        <w:jc w:val="both"/>
        <w:rPr>
          <w:sz w:val="28"/>
          <w:szCs w:val="28"/>
        </w:rPr>
      </w:pPr>
      <w:r>
        <w:rPr>
          <w:sz w:val="28"/>
          <w:szCs w:val="28"/>
        </w:rPr>
        <w:t>4</w:t>
      </w:r>
      <w:r w:rsidR="00312525" w:rsidRPr="001D3111">
        <w:rPr>
          <w:sz w:val="28"/>
          <w:szCs w:val="28"/>
        </w:rPr>
        <w:t>.</w:t>
      </w:r>
      <w:r w:rsidR="00312525">
        <w:rPr>
          <w:sz w:val="28"/>
          <w:szCs w:val="28"/>
        </w:rPr>
        <w:t>2</w:t>
      </w:r>
      <w:r w:rsidR="00312525" w:rsidRPr="001D3111">
        <w:rPr>
          <w:sz w:val="28"/>
          <w:szCs w:val="28"/>
        </w:rPr>
        <w:t>. Выписка из реестра и уведомление об отсутствии запрашиваемой информации в реестре или отказе в предо</w:t>
      </w:r>
      <w:r w:rsidR="00312525">
        <w:rPr>
          <w:sz w:val="28"/>
          <w:szCs w:val="28"/>
        </w:rPr>
        <w:t>ставлении сведений из реестра в </w:t>
      </w:r>
      <w:r w:rsidR="00312525" w:rsidRPr="001D3111">
        <w:rPr>
          <w:sz w:val="28"/>
          <w:szCs w:val="28"/>
        </w:rPr>
        <w:t>случае невозможности идентификации указанного в запросе объекта учета выдаются в единственном экземпляре.</w:t>
      </w:r>
      <w:r w:rsidR="00312525">
        <w:rPr>
          <w:sz w:val="28"/>
          <w:szCs w:val="28"/>
        </w:rPr>
        <w:t xml:space="preserve"> </w:t>
      </w:r>
    </w:p>
    <w:p w:rsidR="00312525" w:rsidRDefault="00BD0DEC" w:rsidP="00EF474C">
      <w:pPr>
        <w:pStyle w:val="ConsPlusTitle"/>
        <w:spacing w:after="120"/>
        <w:ind w:firstLine="540"/>
        <w:jc w:val="both"/>
        <w:outlineLvl w:val="1"/>
        <w:rPr>
          <w:sz w:val="28"/>
          <w:szCs w:val="28"/>
        </w:rPr>
      </w:pPr>
      <w:r>
        <w:rPr>
          <w:sz w:val="28"/>
          <w:szCs w:val="28"/>
        </w:rPr>
        <w:t>5</w:t>
      </w:r>
      <w:r w:rsidR="00312525" w:rsidRPr="001D3111">
        <w:rPr>
          <w:sz w:val="28"/>
          <w:szCs w:val="28"/>
        </w:rPr>
        <w:t>. Порядок опубликования (раскры</w:t>
      </w:r>
      <w:r w:rsidR="00312525">
        <w:rPr>
          <w:sz w:val="28"/>
          <w:szCs w:val="28"/>
        </w:rPr>
        <w:t xml:space="preserve">тия) информации </w:t>
      </w:r>
      <w:r w:rsidR="00312525">
        <w:rPr>
          <w:sz w:val="28"/>
          <w:szCs w:val="28"/>
        </w:rPr>
        <w:br/>
        <w:t xml:space="preserve">о </w:t>
      </w:r>
      <w:r w:rsidR="00312525" w:rsidRPr="001D3111">
        <w:rPr>
          <w:sz w:val="28"/>
          <w:szCs w:val="28"/>
        </w:rPr>
        <w:t>муниципальном имуществе</w:t>
      </w:r>
      <w:r w:rsidR="00312525">
        <w:rPr>
          <w:sz w:val="28"/>
          <w:szCs w:val="28"/>
        </w:rPr>
        <w:t xml:space="preserve"> </w:t>
      </w:r>
      <w:bookmarkStart w:id="1" w:name="P116"/>
      <w:bookmarkEnd w:id="1"/>
    </w:p>
    <w:p w:rsidR="00312525" w:rsidRPr="007041DD" w:rsidRDefault="00BD0DEC" w:rsidP="00EF474C">
      <w:pPr>
        <w:pStyle w:val="ConsPlusTitle"/>
        <w:ind w:firstLine="540"/>
        <w:jc w:val="both"/>
        <w:outlineLvl w:val="1"/>
        <w:rPr>
          <w:b w:val="0"/>
          <w:sz w:val="28"/>
          <w:szCs w:val="28"/>
        </w:rPr>
      </w:pPr>
      <w:r>
        <w:rPr>
          <w:b w:val="0"/>
          <w:sz w:val="28"/>
          <w:szCs w:val="28"/>
        </w:rPr>
        <w:t>5</w:t>
      </w:r>
      <w:r w:rsidR="00312525" w:rsidRPr="007041DD">
        <w:rPr>
          <w:b w:val="0"/>
          <w:sz w:val="28"/>
          <w:szCs w:val="28"/>
        </w:rPr>
        <w:t>.1. Обязательному опубликованию (раскрытию) подлежат:</w:t>
      </w:r>
    </w:p>
    <w:p w:rsidR="00BD0DEC" w:rsidRPr="001D3111" w:rsidRDefault="00BD0DEC" w:rsidP="00BD0DEC">
      <w:pPr>
        <w:ind w:firstLine="540"/>
        <w:jc w:val="both"/>
        <w:rPr>
          <w:rFonts w:eastAsia="Arial CYR"/>
          <w:sz w:val="28"/>
          <w:szCs w:val="28"/>
        </w:rPr>
      </w:pPr>
      <w:r>
        <w:rPr>
          <w:rFonts w:eastAsia="Arial CYR"/>
          <w:sz w:val="28"/>
          <w:szCs w:val="28"/>
        </w:rPr>
        <w:t>5.1.1</w:t>
      </w:r>
      <w:r w:rsidRPr="001D3111">
        <w:rPr>
          <w:rFonts w:eastAsia="Arial CYR"/>
          <w:sz w:val="28"/>
          <w:szCs w:val="28"/>
        </w:rPr>
        <w:t xml:space="preserve">. Перечень объектов недвижимости, составляющих казну муниципального образования Сунский муниципальный район Кировской области. </w:t>
      </w:r>
    </w:p>
    <w:p w:rsidR="00312525" w:rsidRPr="001D3111" w:rsidRDefault="00BD0DEC" w:rsidP="00EF474C">
      <w:pPr>
        <w:ind w:firstLine="540"/>
        <w:jc w:val="both"/>
        <w:rPr>
          <w:sz w:val="28"/>
          <w:szCs w:val="28"/>
        </w:rPr>
      </w:pPr>
      <w:r>
        <w:rPr>
          <w:sz w:val="28"/>
          <w:szCs w:val="28"/>
        </w:rPr>
        <w:t>5.12</w:t>
      </w:r>
      <w:r w:rsidR="00312525" w:rsidRPr="001D3111">
        <w:rPr>
          <w:sz w:val="28"/>
          <w:szCs w:val="28"/>
        </w:rPr>
        <w:t>.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312525" w:rsidRPr="001D3111" w:rsidRDefault="00312525" w:rsidP="00EF474C">
      <w:pPr>
        <w:pStyle w:val="ConsPlusNormal"/>
        <w:ind w:firstLine="540"/>
        <w:jc w:val="both"/>
        <w:rPr>
          <w:sz w:val="28"/>
          <w:szCs w:val="28"/>
        </w:rPr>
      </w:pPr>
      <w:r w:rsidRPr="001D3111">
        <w:rPr>
          <w:sz w:val="28"/>
          <w:szCs w:val="28"/>
        </w:rPr>
        <w:t xml:space="preserve">Обновление указанной в </w:t>
      </w:r>
      <w:hyperlink w:anchor="P116" w:tooltip="5.1. Обязательному опубликованию (раскрытию) подлежат:">
        <w:r w:rsidR="00BD0DEC">
          <w:rPr>
            <w:sz w:val="28"/>
            <w:szCs w:val="28"/>
          </w:rPr>
          <w:t>пункте 5</w:t>
        </w:r>
        <w:r w:rsidRPr="00A12CBE">
          <w:rPr>
            <w:sz w:val="28"/>
            <w:szCs w:val="28"/>
          </w:rPr>
          <w:t>.1</w:t>
        </w:r>
      </w:hyperlink>
      <w:r w:rsidRPr="001D3111">
        <w:rPr>
          <w:sz w:val="28"/>
          <w:szCs w:val="28"/>
        </w:rPr>
        <w:t xml:space="preserve"> настоящего Положения информации осуществляется ежеквартально (на 1 января, на 1 апреля, н</w:t>
      </w:r>
      <w:r>
        <w:rPr>
          <w:sz w:val="28"/>
          <w:szCs w:val="28"/>
        </w:rPr>
        <w:t xml:space="preserve">а 1 июля, </w:t>
      </w:r>
      <w:r>
        <w:rPr>
          <w:sz w:val="28"/>
          <w:szCs w:val="28"/>
        </w:rPr>
        <w:br/>
        <w:t>на 1 </w:t>
      </w:r>
      <w:r w:rsidRPr="001D3111">
        <w:rPr>
          <w:sz w:val="28"/>
          <w:szCs w:val="28"/>
        </w:rPr>
        <w:t>октября).</w:t>
      </w:r>
    </w:p>
    <w:p w:rsidR="00312525" w:rsidRPr="001D3111" w:rsidRDefault="00BD0DEC" w:rsidP="00EF474C">
      <w:pPr>
        <w:pStyle w:val="ConsPlusNormal"/>
        <w:spacing w:after="360"/>
        <w:ind w:firstLine="540"/>
        <w:jc w:val="both"/>
        <w:rPr>
          <w:sz w:val="28"/>
          <w:szCs w:val="28"/>
        </w:rPr>
      </w:pPr>
      <w:r>
        <w:rPr>
          <w:sz w:val="28"/>
          <w:szCs w:val="28"/>
        </w:rPr>
        <w:t>5</w:t>
      </w:r>
      <w:r w:rsidR="00312525" w:rsidRPr="001D3111">
        <w:rPr>
          <w:sz w:val="28"/>
          <w:szCs w:val="28"/>
        </w:rPr>
        <w:t xml:space="preserve">.2. </w:t>
      </w:r>
      <w:r w:rsidR="00312525">
        <w:rPr>
          <w:sz w:val="28"/>
          <w:szCs w:val="28"/>
        </w:rPr>
        <w:t xml:space="preserve">Администрация </w:t>
      </w:r>
      <w:r>
        <w:rPr>
          <w:sz w:val="28"/>
          <w:szCs w:val="28"/>
        </w:rPr>
        <w:t>Сунского городского</w:t>
      </w:r>
      <w:r w:rsidR="00312525">
        <w:rPr>
          <w:sz w:val="28"/>
          <w:szCs w:val="28"/>
        </w:rPr>
        <w:t xml:space="preserve"> поселения Сунского района Кировской области</w:t>
      </w:r>
      <w:r w:rsidR="00312525" w:rsidRPr="001D3111">
        <w:rPr>
          <w:sz w:val="28"/>
          <w:szCs w:val="28"/>
        </w:rPr>
        <w:t xml:space="preserve"> организует опубликование (раскрытие) информации, указанной в </w:t>
      </w:r>
      <w:hyperlink w:anchor="P116" w:tooltip="5.1. Обязательному опубликованию (раскрытию) подлежат:">
        <w:r>
          <w:rPr>
            <w:sz w:val="28"/>
            <w:szCs w:val="28"/>
          </w:rPr>
          <w:t>пункте 5</w:t>
        </w:r>
        <w:r w:rsidR="00312525" w:rsidRPr="00A12CBE">
          <w:rPr>
            <w:sz w:val="28"/>
            <w:szCs w:val="28"/>
          </w:rPr>
          <w:t>.1</w:t>
        </w:r>
      </w:hyperlink>
      <w:r w:rsidR="00312525" w:rsidRPr="001D3111">
        <w:rPr>
          <w:sz w:val="28"/>
          <w:szCs w:val="28"/>
        </w:rPr>
        <w:t xml:space="preserve"> настоящего Положения, на официальном информационном сайте администрации</w:t>
      </w:r>
      <w:r w:rsidR="00312525">
        <w:rPr>
          <w:sz w:val="28"/>
          <w:szCs w:val="28"/>
        </w:rPr>
        <w:t xml:space="preserve"> </w:t>
      </w:r>
      <w:r>
        <w:rPr>
          <w:sz w:val="28"/>
          <w:szCs w:val="28"/>
        </w:rPr>
        <w:t>Сунского городского</w:t>
      </w:r>
      <w:r w:rsidR="00312525">
        <w:rPr>
          <w:sz w:val="28"/>
          <w:szCs w:val="28"/>
        </w:rPr>
        <w:t xml:space="preserve"> поселения</w:t>
      </w:r>
      <w:r w:rsidR="00312525" w:rsidRPr="001D3111">
        <w:rPr>
          <w:sz w:val="28"/>
          <w:szCs w:val="28"/>
        </w:rPr>
        <w:t xml:space="preserve"> Сунского района Кировской области в информационно-телекоммуникационной сети «Интернет».</w:t>
      </w:r>
      <w:r w:rsidR="00312525">
        <w:rPr>
          <w:sz w:val="28"/>
          <w:szCs w:val="28"/>
        </w:rPr>
        <w:t xml:space="preserve"> </w:t>
      </w:r>
    </w:p>
    <w:p w:rsidR="00312525" w:rsidRDefault="00312525" w:rsidP="005523C8">
      <w:pPr>
        <w:rPr>
          <w:sz w:val="22"/>
          <w:szCs w:val="22"/>
        </w:rPr>
      </w:pPr>
    </w:p>
    <w:p w:rsidR="00312525" w:rsidRDefault="00312525" w:rsidP="005523C8">
      <w:pPr>
        <w:rPr>
          <w:sz w:val="22"/>
          <w:szCs w:val="22"/>
        </w:rPr>
      </w:pPr>
    </w:p>
    <w:p w:rsidR="00312525" w:rsidRDefault="00312525" w:rsidP="005523C8">
      <w:pPr>
        <w:rPr>
          <w:sz w:val="22"/>
          <w:szCs w:val="22"/>
        </w:rPr>
      </w:pPr>
    </w:p>
    <w:p w:rsidR="00D80322" w:rsidRDefault="00D80322" w:rsidP="005523C8">
      <w:pPr>
        <w:rPr>
          <w:sz w:val="22"/>
          <w:szCs w:val="22"/>
        </w:rPr>
      </w:pPr>
    </w:p>
    <w:p w:rsidR="00D80322" w:rsidRDefault="00D80322" w:rsidP="005523C8">
      <w:pPr>
        <w:rPr>
          <w:sz w:val="22"/>
          <w:szCs w:val="22"/>
        </w:rPr>
      </w:pPr>
    </w:p>
    <w:p w:rsidR="00D80322" w:rsidRDefault="00D80322" w:rsidP="005523C8">
      <w:pPr>
        <w:rPr>
          <w:sz w:val="22"/>
          <w:szCs w:val="22"/>
        </w:rPr>
      </w:pPr>
    </w:p>
    <w:p w:rsidR="00D80322" w:rsidRDefault="00D80322" w:rsidP="005523C8">
      <w:pPr>
        <w:rPr>
          <w:sz w:val="22"/>
          <w:szCs w:val="22"/>
        </w:rPr>
      </w:pPr>
    </w:p>
    <w:p w:rsidR="00D80322" w:rsidRDefault="00312525" w:rsidP="005523C8">
      <w:pPr>
        <w:rPr>
          <w:sz w:val="22"/>
          <w:szCs w:val="22"/>
        </w:rPr>
      </w:pPr>
      <w:r>
        <w:rPr>
          <w:sz w:val="22"/>
          <w:szCs w:val="22"/>
        </w:rPr>
        <w:t xml:space="preserve">                   </w:t>
      </w:r>
    </w:p>
    <w:tbl>
      <w:tblPr>
        <w:tblW w:w="0" w:type="auto"/>
        <w:tblLook w:val="04A0"/>
      </w:tblPr>
      <w:tblGrid>
        <w:gridCol w:w="5778"/>
        <w:gridCol w:w="4076"/>
      </w:tblGrid>
      <w:tr w:rsidR="00D80322" w:rsidTr="00FB23E3">
        <w:tc>
          <w:tcPr>
            <w:tcW w:w="5778" w:type="dxa"/>
          </w:tcPr>
          <w:p w:rsidR="00D80322" w:rsidRDefault="00D80322" w:rsidP="00FB23E3">
            <w:pPr>
              <w:pStyle w:val="ConsPlusNormal"/>
              <w:jc w:val="right"/>
              <w:outlineLvl w:val="1"/>
            </w:pPr>
          </w:p>
        </w:tc>
        <w:tc>
          <w:tcPr>
            <w:tcW w:w="4076" w:type="dxa"/>
          </w:tcPr>
          <w:p w:rsidR="00D80322" w:rsidRPr="00E35E12" w:rsidRDefault="00D80322" w:rsidP="00FB23E3">
            <w:pPr>
              <w:rPr>
                <w:sz w:val="24"/>
                <w:szCs w:val="24"/>
              </w:rPr>
            </w:pPr>
            <w:r w:rsidRPr="00E35E12">
              <w:rPr>
                <w:sz w:val="24"/>
                <w:szCs w:val="24"/>
              </w:rPr>
              <w:t>Приложение № 1</w:t>
            </w:r>
          </w:p>
          <w:p w:rsidR="00D80322" w:rsidRPr="00E35E12" w:rsidRDefault="00D80322" w:rsidP="00FB23E3">
            <w:pPr>
              <w:rPr>
                <w:sz w:val="24"/>
                <w:szCs w:val="24"/>
              </w:rPr>
            </w:pPr>
            <w:r w:rsidRPr="00E35E12">
              <w:rPr>
                <w:sz w:val="24"/>
                <w:szCs w:val="24"/>
              </w:rPr>
              <w:t>к Положению об учете и ведении Реестра муниципального имущест</w:t>
            </w:r>
            <w:r>
              <w:rPr>
                <w:sz w:val="24"/>
                <w:szCs w:val="24"/>
              </w:rPr>
              <w:t xml:space="preserve">ва муниципального образования Сунского городского поселения Сунского района </w:t>
            </w:r>
            <w:r w:rsidRPr="00E35E12">
              <w:rPr>
                <w:sz w:val="24"/>
                <w:szCs w:val="24"/>
              </w:rPr>
              <w:t xml:space="preserve"> Кировской области</w:t>
            </w:r>
          </w:p>
          <w:p w:rsidR="00D80322" w:rsidRDefault="00D80322" w:rsidP="00FB23E3">
            <w:pPr>
              <w:pStyle w:val="ConsPlusNormal"/>
              <w:jc w:val="right"/>
              <w:outlineLvl w:val="1"/>
            </w:pPr>
          </w:p>
        </w:tc>
      </w:tr>
    </w:tbl>
    <w:p w:rsidR="00D80322" w:rsidRDefault="00D80322" w:rsidP="00D80322">
      <w:pPr>
        <w:pStyle w:val="ConsPlusNormal"/>
        <w:jc w:val="right"/>
        <w:outlineLvl w:val="1"/>
      </w:pPr>
    </w:p>
    <w:p w:rsidR="00D80322" w:rsidRDefault="00D80322" w:rsidP="00D80322">
      <w:pPr>
        <w:pStyle w:val="ConsPlusNormal"/>
        <w:jc w:val="both"/>
      </w:pPr>
    </w:p>
    <w:tbl>
      <w:tblPr>
        <w:tblW w:w="9889" w:type="dxa"/>
        <w:tblLayout w:type="fixed"/>
        <w:tblLook w:val="04A0"/>
      </w:tblPr>
      <w:tblGrid>
        <w:gridCol w:w="397"/>
        <w:gridCol w:w="1102"/>
        <w:gridCol w:w="397"/>
        <w:gridCol w:w="780"/>
        <w:gridCol w:w="701"/>
        <w:gridCol w:w="585"/>
        <w:gridCol w:w="1782"/>
        <w:gridCol w:w="141"/>
        <w:gridCol w:w="35"/>
        <w:gridCol w:w="594"/>
        <w:gridCol w:w="3329"/>
        <w:gridCol w:w="46"/>
      </w:tblGrid>
      <w:tr w:rsidR="00D80322" w:rsidTr="00FB23E3">
        <w:tc>
          <w:tcPr>
            <w:tcW w:w="5744" w:type="dxa"/>
            <w:gridSpan w:val="7"/>
          </w:tcPr>
          <w:p w:rsidR="00D80322" w:rsidRDefault="00D80322" w:rsidP="00FB23E3">
            <w:pPr>
              <w:pStyle w:val="ConsPlusNormal"/>
              <w:jc w:val="both"/>
            </w:pPr>
          </w:p>
        </w:tc>
        <w:tc>
          <w:tcPr>
            <w:tcW w:w="4145" w:type="dxa"/>
            <w:gridSpan w:val="5"/>
          </w:tcPr>
          <w:p w:rsidR="00D80322" w:rsidRPr="00E35E12" w:rsidRDefault="00D80322" w:rsidP="00FB23E3">
            <w:pPr>
              <w:pStyle w:val="ConsPlusNormal"/>
              <w:jc w:val="both"/>
              <w:rPr>
                <w:szCs w:val="24"/>
              </w:rPr>
            </w:pPr>
            <w:r>
              <w:rPr>
                <w:szCs w:val="24"/>
              </w:rPr>
              <w:t xml:space="preserve">Главе администрации Сунского городского поселения Сунского района </w:t>
            </w:r>
            <w:r w:rsidRPr="00E35E12">
              <w:rPr>
                <w:szCs w:val="24"/>
              </w:rPr>
              <w:t xml:space="preserve">Кировской области </w:t>
            </w:r>
          </w:p>
          <w:p w:rsidR="00D80322" w:rsidRDefault="00D80322" w:rsidP="00FB23E3">
            <w:pPr>
              <w:pStyle w:val="ConsPlusNormal"/>
              <w:jc w:val="both"/>
            </w:pPr>
            <w:r w:rsidRPr="00E35E12">
              <w:rPr>
                <w:szCs w:val="24"/>
              </w:rPr>
              <w:t>от</w:t>
            </w:r>
            <w:r>
              <w:t xml:space="preserve"> ________________________________ </w:t>
            </w:r>
          </w:p>
          <w:p w:rsidR="00D80322" w:rsidRDefault="00D80322" w:rsidP="00FB23E3">
            <w:pPr>
              <w:pStyle w:val="ConsPlusNormal"/>
              <w:jc w:val="both"/>
            </w:pPr>
          </w:p>
        </w:tc>
      </w:tr>
      <w:tr w:rsidR="00D80322" w:rsidTr="00FB23E3">
        <w:tblPrEx>
          <w:tblCellMar>
            <w:top w:w="102" w:type="dxa"/>
            <w:left w:w="62" w:type="dxa"/>
            <w:bottom w:w="102" w:type="dxa"/>
            <w:right w:w="62" w:type="dxa"/>
          </w:tblCellMar>
        </w:tblPrEx>
        <w:tc>
          <w:tcPr>
            <w:tcW w:w="9889" w:type="dxa"/>
            <w:gridSpan w:val="12"/>
            <w:tcBorders>
              <w:top w:val="nil"/>
              <w:left w:val="nil"/>
              <w:bottom w:val="nil"/>
              <w:right w:val="nil"/>
            </w:tcBorders>
          </w:tcPr>
          <w:p w:rsidR="00D80322" w:rsidRDefault="00D80322" w:rsidP="00FB23E3">
            <w:pPr>
              <w:pStyle w:val="ConsPlusNormal"/>
              <w:jc w:val="center"/>
              <w:rPr>
                <w:szCs w:val="24"/>
              </w:rPr>
            </w:pPr>
            <w:bookmarkStart w:id="2" w:name="P137"/>
            <w:bookmarkEnd w:id="2"/>
          </w:p>
          <w:p w:rsidR="00D80322" w:rsidRDefault="00D80322" w:rsidP="00FB23E3">
            <w:pPr>
              <w:pStyle w:val="ConsPlusNormal"/>
              <w:jc w:val="center"/>
              <w:rPr>
                <w:szCs w:val="24"/>
              </w:rPr>
            </w:pPr>
            <w:r w:rsidRPr="00CF45D9">
              <w:rPr>
                <w:szCs w:val="24"/>
              </w:rPr>
              <w:t>ЗАЯВЛЕНИЕ</w:t>
            </w:r>
          </w:p>
          <w:p w:rsidR="00D80322" w:rsidRPr="00CF45D9" w:rsidRDefault="00D80322" w:rsidP="00FB23E3">
            <w:pPr>
              <w:pStyle w:val="ConsPlusNormal"/>
              <w:jc w:val="center"/>
              <w:rPr>
                <w:szCs w:val="24"/>
              </w:rPr>
            </w:pPr>
          </w:p>
        </w:tc>
      </w:tr>
      <w:tr w:rsidR="00D80322" w:rsidTr="00FB23E3">
        <w:tblPrEx>
          <w:tblCellMar>
            <w:top w:w="102" w:type="dxa"/>
            <w:left w:w="62" w:type="dxa"/>
            <w:bottom w:w="102" w:type="dxa"/>
            <w:right w:w="62" w:type="dxa"/>
          </w:tblCellMar>
        </w:tblPrEx>
        <w:trPr>
          <w:gridAfter w:val="1"/>
          <w:wAfter w:w="46" w:type="dxa"/>
        </w:trPr>
        <w:tc>
          <w:tcPr>
            <w:tcW w:w="9843" w:type="dxa"/>
            <w:gridSpan w:val="11"/>
            <w:tcBorders>
              <w:top w:val="nil"/>
              <w:left w:val="nil"/>
              <w:bottom w:val="nil"/>
              <w:right w:val="nil"/>
            </w:tcBorders>
          </w:tcPr>
          <w:p w:rsidR="00D80322" w:rsidRDefault="00D80322" w:rsidP="00FB23E3">
            <w:pPr>
              <w:pStyle w:val="ConsPlusNormal"/>
              <w:jc w:val="both"/>
              <w:rPr>
                <w:szCs w:val="24"/>
              </w:rPr>
            </w:pPr>
            <w:r>
              <w:rPr>
                <w:szCs w:val="24"/>
              </w:rPr>
              <w:t xml:space="preserve">        </w:t>
            </w:r>
            <w:r w:rsidRPr="00CF45D9">
              <w:rPr>
                <w:szCs w:val="24"/>
              </w:rPr>
              <w:t xml:space="preserve">Просим включить в реестр муниципального имущества Сунского </w:t>
            </w:r>
            <w:r>
              <w:rPr>
                <w:szCs w:val="24"/>
              </w:rPr>
              <w:t>городского поселения Сунского</w:t>
            </w:r>
            <w:r w:rsidRPr="00CF45D9">
              <w:rPr>
                <w:szCs w:val="24"/>
              </w:rPr>
              <w:t xml:space="preserve"> </w:t>
            </w:r>
            <w:r>
              <w:rPr>
                <w:szCs w:val="24"/>
              </w:rPr>
              <w:t>района Кировской об</w:t>
            </w:r>
            <w:r w:rsidRPr="00CF45D9">
              <w:rPr>
                <w:szCs w:val="24"/>
              </w:rPr>
              <w:t>ласти</w:t>
            </w:r>
            <w:r>
              <w:rPr>
                <w:szCs w:val="24"/>
              </w:rPr>
              <w:t xml:space="preserve">         </w:t>
            </w:r>
          </w:p>
          <w:p w:rsidR="00D80322" w:rsidRDefault="00D80322" w:rsidP="00FB23E3">
            <w:pPr>
              <w:pStyle w:val="ConsPlusNormal"/>
              <w:jc w:val="both"/>
              <w:rPr>
                <w:szCs w:val="24"/>
              </w:rPr>
            </w:pPr>
            <w:r>
              <w:rPr>
                <w:szCs w:val="24"/>
              </w:rPr>
              <w:t xml:space="preserve">________________________________________________________________________________ </w:t>
            </w:r>
          </w:p>
          <w:p w:rsidR="00D80322" w:rsidRPr="003C4951" w:rsidRDefault="00D80322" w:rsidP="00FB23E3">
            <w:pPr>
              <w:pStyle w:val="ConsPlusNormal"/>
              <w:jc w:val="center"/>
              <w:rPr>
                <w:sz w:val="22"/>
              </w:rPr>
            </w:pPr>
            <w:r w:rsidRPr="003C4951">
              <w:rPr>
                <w:sz w:val="22"/>
              </w:rPr>
              <w:t>(наименование имущества)</w:t>
            </w:r>
          </w:p>
          <w:p w:rsidR="00D80322" w:rsidRPr="00CF45D9" w:rsidRDefault="00D80322" w:rsidP="00FB23E3">
            <w:pPr>
              <w:pStyle w:val="ConsPlusNormal"/>
              <w:jc w:val="center"/>
              <w:rPr>
                <w:szCs w:val="24"/>
              </w:rPr>
            </w:pPr>
          </w:p>
          <w:p w:rsidR="00D80322" w:rsidRPr="00CF45D9" w:rsidRDefault="00D80322" w:rsidP="00FB23E3">
            <w:pPr>
              <w:pStyle w:val="ConsPlusNormal"/>
              <w:jc w:val="both"/>
              <w:rPr>
                <w:szCs w:val="24"/>
              </w:rPr>
            </w:pPr>
            <w:r w:rsidRPr="00CF45D9">
              <w:rPr>
                <w:szCs w:val="24"/>
              </w:rPr>
              <w:t xml:space="preserve">право </w:t>
            </w:r>
            <w:r w:rsidR="00F17C7C">
              <w:rPr>
                <w:szCs w:val="24"/>
              </w:rPr>
              <w:t>хозяйственного ведения</w:t>
            </w:r>
            <w:r w:rsidRPr="00CF45D9">
              <w:rPr>
                <w:szCs w:val="24"/>
              </w:rPr>
              <w:t xml:space="preserve"> на которое возникло на основании ________________________________________________________________________________</w:t>
            </w:r>
          </w:p>
          <w:p w:rsidR="00D80322" w:rsidRPr="00CF45D9" w:rsidRDefault="00D80322" w:rsidP="00FB23E3">
            <w:pPr>
              <w:pStyle w:val="ConsPlusNormal"/>
              <w:rPr>
                <w:szCs w:val="24"/>
              </w:rPr>
            </w:pPr>
            <w:r w:rsidRPr="00CF45D9">
              <w:rPr>
                <w:szCs w:val="24"/>
              </w:rPr>
              <w:t xml:space="preserve">________________________________________________________________________________ </w:t>
            </w:r>
          </w:p>
          <w:p w:rsidR="00D80322" w:rsidRPr="00CF45D9" w:rsidRDefault="00D80322" w:rsidP="00FB23E3">
            <w:pPr>
              <w:pStyle w:val="ConsPlusNormal"/>
              <w:rPr>
                <w:szCs w:val="24"/>
              </w:rPr>
            </w:pPr>
          </w:p>
          <w:p w:rsidR="00D80322" w:rsidRPr="00CF45D9" w:rsidRDefault="00D80322" w:rsidP="00FB23E3">
            <w:pPr>
              <w:pStyle w:val="ConsPlusNormal"/>
              <w:jc w:val="both"/>
              <w:rPr>
                <w:szCs w:val="24"/>
              </w:rPr>
            </w:pPr>
            <w:r>
              <w:rPr>
                <w:szCs w:val="24"/>
              </w:rPr>
              <w:t xml:space="preserve">        </w:t>
            </w:r>
            <w:r w:rsidRPr="00CF45D9">
              <w:rPr>
                <w:szCs w:val="24"/>
              </w:rPr>
              <w:t>Копии правоустанавливающих документов и сведений об имуществе по установленным формам прилагаются.</w:t>
            </w:r>
          </w:p>
        </w:tc>
      </w:tr>
      <w:tr w:rsidR="00D80322" w:rsidTr="00FB23E3">
        <w:tblPrEx>
          <w:tblCellMar>
            <w:top w:w="102" w:type="dxa"/>
            <w:left w:w="62" w:type="dxa"/>
            <w:bottom w:w="102" w:type="dxa"/>
            <w:right w:w="62" w:type="dxa"/>
          </w:tblCellMar>
        </w:tblPrEx>
        <w:trPr>
          <w:gridAfter w:val="1"/>
          <w:wAfter w:w="46" w:type="dxa"/>
        </w:trPr>
        <w:tc>
          <w:tcPr>
            <w:tcW w:w="1499" w:type="dxa"/>
            <w:gridSpan w:val="2"/>
            <w:tcBorders>
              <w:top w:val="nil"/>
              <w:left w:val="nil"/>
              <w:bottom w:val="nil"/>
              <w:right w:val="nil"/>
            </w:tcBorders>
          </w:tcPr>
          <w:p w:rsidR="00D80322" w:rsidRPr="00CF45D9" w:rsidRDefault="00D80322" w:rsidP="00FB23E3">
            <w:pPr>
              <w:pStyle w:val="ConsPlusNormal"/>
              <w:jc w:val="both"/>
              <w:rPr>
                <w:szCs w:val="24"/>
              </w:rPr>
            </w:pPr>
            <w:r w:rsidRPr="00CF45D9">
              <w:rPr>
                <w:szCs w:val="24"/>
              </w:rPr>
              <w:t>Приложение:</w:t>
            </w:r>
          </w:p>
        </w:tc>
        <w:tc>
          <w:tcPr>
            <w:tcW w:w="397" w:type="dxa"/>
            <w:tcBorders>
              <w:top w:val="nil"/>
              <w:left w:val="nil"/>
              <w:bottom w:val="nil"/>
              <w:right w:val="nil"/>
            </w:tcBorders>
          </w:tcPr>
          <w:p w:rsidR="00D80322" w:rsidRPr="00CF45D9" w:rsidRDefault="00D80322" w:rsidP="00FB23E3">
            <w:pPr>
              <w:pStyle w:val="ConsPlusNormal"/>
              <w:jc w:val="both"/>
              <w:rPr>
                <w:szCs w:val="24"/>
              </w:rPr>
            </w:pPr>
            <w:r w:rsidRPr="00CF45D9">
              <w:rPr>
                <w:szCs w:val="24"/>
              </w:rPr>
              <w:t>1.</w:t>
            </w:r>
          </w:p>
        </w:tc>
        <w:tc>
          <w:tcPr>
            <w:tcW w:w="7947" w:type="dxa"/>
            <w:gridSpan w:val="8"/>
            <w:tcBorders>
              <w:top w:val="nil"/>
              <w:left w:val="nil"/>
              <w:bottom w:val="nil"/>
              <w:right w:val="nil"/>
            </w:tcBorders>
          </w:tcPr>
          <w:p w:rsidR="00D80322" w:rsidRPr="00CF45D9" w:rsidRDefault="00D80322" w:rsidP="00FB23E3">
            <w:pPr>
              <w:pStyle w:val="ConsPlusNormal"/>
              <w:jc w:val="both"/>
              <w:rPr>
                <w:szCs w:val="24"/>
              </w:rPr>
            </w:pPr>
            <w:r w:rsidRPr="00CF45D9">
              <w:rPr>
                <w:szCs w:val="24"/>
              </w:rPr>
              <w:t xml:space="preserve">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 </w:t>
            </w:r>
          </w:p>
        </w:tc>
      </w:tr>
      <w:tr w:rsidR="00D80322" w:rsidRPr="00092945" w:rsidTr="00FB23E3">
        <w:tblPrEx>
          <w:tblCellMar>
            <w:top w:w="102" w:type="dxa"/>
            <w:left w:w="62" w:type="dxa"/>
            <w:bottom w:w="102" w:type="dxa"/>
            <w:right w:w="62" w:type="dxa"/>
          </w:tblCellMar>
        </w:tblPrEx>
        <w:trPr>
          <w:gridAfter w:val="1"/>
          <w:wAfter w:w="46" w:type="dxa"/>
        </w:trPr>
        <w:tc>
          <w:tcPr>
            <w:tcW w:w="397" w:type="dxa"/>
            <w:tcBorders>
              <w:top w:val="nil"/>
              <w:left w:val="nil"/>
              <w:bottom w:val="nil"/>
              <w:right w:val="nil"/>
            </w:tcBorders>
          </w:tcPr>
          <w:p w:rsidR="00D80322" w:rsidRPr="00CF45D9" w:rsidRDefault="00D80322" w:rsidP="00FB23E3">
            <w:pPr>
              <w:pStyle w:val="ConsPlusNormal"/>
              <w:jc w:val="both"/>
              <w:rPr>
                <w:szCs w:val="24"/>
              </w:rPr>
            </w:pPr>
            <w:r w:rsidRPr="00CF45D9">
              <w:rPr>
                <w:szCs w:val="24"/>
              </w:rPr>
              <w:t>2.</w:t>
            </w:r>
          </w:p>
        </w:tc>
        <w:tc>
          <w:tcPr>
            <w:tcW w:w="9446" w:type="dxa"/>
            <w:gridSpan w:val="10"/>
            <w:tcBorders>
              <w:top w:val="nil"/>
              <w:left w:val="nil"/>
              <w:bottom w:val="nil"/>
              <w:right w:val="nil"/>
            </w:tcBorders>
          </w:tcPr>
          <w:p w:rsidR="00D80322" w:rsidRPr="00CF45D9" w:rsidRDefault="00D80322" w:rsidP="00FB23E3">
            <w:pPr>
              <w:pStyle w:val="ConsPlusNormal"/>
              <w:jc w:val="both"/>
              <w:rPr>
                <w:szCs w:val="24"/>
              </w:rPr>
            </w:pPr>
            <w:r w:rsidRPr="00CF45D9">
              <w:rPr>
                <w:szCs w:val="24"/>
              </w:rPr>
              <w:t>Сведения о движимом имуществе, если в хозяйственное ведение или оперативное управление поступило движимое имущество балансовой стоимостью более 50 тыс. рублей.</w:t>
            </w:r>
          </w:p>
        </w:tc>
      </w:tr>
      <w:tr w:rsidR="00D80322" w:rsidRPr="00092945" w:rsidTr="00FB23E3">
        <w:tblPrEx>
          <w:tblCellMar>
            <w:top w:w="102" w:type="dxa"/>
            <w:left w:w="62" w:type="dxa"/>
            <w:bottom w:w="102" w:type="dxa"/>
            <w:right w:w="62" w:type="dxa"/>
          </w:tblCellMar>
        </w:tblPrEx>
        <w:trPr>
          <w:gridAfter w:val="1"/>
          <w:wAfter w:w="46" w:type="dxa"/>
        </w:trPr>
        <w:tc>
          <w:tcPr>
            <w:tcW w:w="397" w:type="dxa"/>
            <w:tcBorders>
              <w:top w:val="nil"/>
              <w:left w:val="nil"/>
              <w:bottom w:val="nil"/>
              <w:right w:val="nil"/>
            </w:tcBorders>
          </w:tcPr>
          <w:p w:rsidR="00D80322" w:rsidRPr="00CF45D9" w:rsidRDefault="00D80322" w:rsidP="00FB23E3">
            <w:pPr>
              <w:pStyle w:val="ConsPlusNormal"/>
              <w:jc w:val="both"/>
              <w:rPr>
                <w:szCs w:val="24"/>
              </w:rPr>
            </w:pPr>
            <w:r w:rsidRPr="00CF45D9">
              <w:rPr>
                <w:szCs w:val="24"/>
              </w:rPr>
              <w:t>3.</w:t>
            </w:r>
          </w:p>
        </w:tc>
        <w:tc>
          <w:tcPr>
            <w:tcW w:w="9446" w:type="dxa"/>
            <w:gridSpan w:val="10"/>
            <w:tcBorders>
              <w:top w:val="nil"/>
              <w:left w:val="nil"/>
              <w:bottom w:val="nil"/>
              <w:right w:val="nil"/>
            </w:tcBorders>
          </w:tcPr>
          <w:p w:rsidR="00D80322" w:rsidRPr="00CF45D9" w:rsidRDefault="00D80322" w:rsidP="00FB23E3">
            <w:pPr>
              <w:pStyle w:val="ConsPlusNormal"/>
              <w:jc w:val="both"/>
              <w:rPr>
                <w:szCs w:val="24"/>
              </w:rPr>
            </w:pPr>
            <w:r w:rsidRPr="00CF45D9">
              <w:rPr>
                <w:szCs w:val="24"/>
              </w:rPr>
              <w:t xml:space="preserve">Инвентарная карточка учета объекта основных средств. </w:t>
            </w:r>
          </w:p>
        </w:tc>
      </w:tr>
      <w:tr w:rsidR="00D80322" w:rsidRPr="00092945" w:rsidTr="00FB23E3">
        <w:tblPrEx>
          <w:tblCellMar>
            <w:top w:w="102" w:type="dxa"/>
            <w:left w:w="62" w:type="dxa"/>
            <w:bottom w:w="102" w:type="dxa"/>
            <w:right w:w="62" w:type="dxa"/>
          </w:tblCellMar>
        </w:tblPrEx>
        <w:trPr>
          <w:gridAfter w:val="1"/>
          <w:wAfter w:w="46" w:type="dxa"/>
        </w:trPr>
        <w:tc>
          <w:tcPr>
            <w:tcW w:w="397" w:type="dxa"/>
            <w:tcBorders>
              <w:top w:val="nil"/>
              <w:left w:val="nil"/>
              <w:bottom w:val="nil"/>
              <w:right w:val="nil"/>
            </w:tcBorders>
          </w:tcPr>
          <w:p w:rsidR="00D80322" w:rsidRPr="00CF45D9" w:rsidRDefault="00D80322" w:rsidP="00FB23E3">
            <w:pPr>
              <w:pStyle w:val="ConsPlusNormal"/>
              <w:jc w:val="both"/>
              <w:rPr>
                <w:szCs w:val="24"/>
              </w:rPr>
            </w:pPr>
            <w:r w:rsidRPr="00CF45D9">
              <w:rPr>
                <w:szCs w:val="24"/>
              </w:rPr>
              <w:t>4.</w:t>
            </w:r>
          </w:p>
        </w:tc>
        <w:tc>
          <w:tcPr>
            <w:tcW w:w="9446" w:type="dxa"/>
            <w:gridSpan w:val="10"/>
            <w:tcBorders>
              <w:top w:val="nil"/>
              <w:left w:val="nil"/>
              <w:bottom w:val="nil"/>
              <w:right w:val="nil"/>
            </w:tcBorders>
          </w:tcPr>
          <w:p w:rsidR="00D80322" w:rsidRPr="00CF45D9" w:rsidRDefault="00D80322" w:rsidP="00FB23E3">
            <w:pPr>
              <w:pStyle w:val="ConsPlusNormal"/>
              <w:jc w:val="both"/>
              <w:rPr>
                <w:szCs w:val="24"/>
              </w:rPr>
            </w:pPr>
            <w:r w:rsidRPr="00CF45D9">
              <w:rPr>
                <w:szCs w:val="24"/>
              </w:rPr>
              <w:t>Копии документов, подтверждающих приобретение п</w:t>
            </w:r>
            <w:r>
              <w:rPr>
                <w:szCs w:val="24"/>
              </w:rPr>
              <w:t>равообладателем объекта учета и </w:t>
            </w:r>
            <w:r w:rsidRPr="00CF45D9">
              <w:rPr>
                <w:szCs w:val="24"/>
              </w:rPr>
              <w:t>возникновение соответствующего вещного права.</w:t>
            </w:r>
          </w:p>
          <w:p w:rsidR="00D80322" w:rsidRPr="00CF45D9" w:rsidRDefault="00D80322" w:rsidP="00FB23E3">
            <w:pPr>
              <w:pStyle w:val="ConsPlusNormal"/>
              <w:jc w:val="both"/>
              <w:rPr>
                <w:szCs w:val="24"/>
              </w:rPr>
            </w:pPr>
          </w:p>
        </w:tc>
      </w:tr>
      <w:tr w:rsidR="00D80322" w:rsidTr="00FB23E3">
        <w:tblPrEx>
          <w:tblCellMar>
            <w:top w:w="102" w:type="dxa"/>
            <w:left w:w="62" w:type="dxa"/>
            <w:bottom w:w="102" w:type="dxa"/>
            <w:right w:w="62" w:type="dxa"/>
          </w:tblCellMar>
        </w:tblPrEx>
        <w:trPr>
          <w:gridAfter w:val="1"/>
          <w:wAfter w:w="46" w:type="dxa"/>
        </w:trPr>
        <w:tc>
          <w:tcPr>
            <w:tcW w:w="1896" w:type="dxa"/>
            <w:gridSpan w:val="3"/>
            <w:tcBorders>
              <w:top w:val="nil"/>
              <w:left w:val="nil"/>
              <w:bottom w:val="nil"/>
              <w:right w:val="nil"/>
            </w:tcBorders>
          </w:tcPr>
          <w:p w:rsidR="00D80322" w:rsidRPr="00CF45D9" w:rsidRDefault="00D80322" w:rsidP="00FB23E3">
            <w:pPr>
              <w:pStyle w:val="ConsPlusNormal"/>
              <w:rPr>
                <w:szCs w:val="24"/>
              </w:rPr>
            </w:pPr>
            <w:r w:rsidRPr="00CF45D9">
              <w:rPr>
                <w:szCs w:val="24"/>
              </w:rPr>
              <w:t>Руководитель</w:t>
            </w:r>
          </w:p>
          <w:p w:rsidR="00D80322" w:rsidRPr="00CF45D9" w:rsidRDefault="00D80322" w:rsidP="00FB23E3">
            <w:pPr>
              <w:pStyle w:val="ConsPlusNormal"/>
              <w:jc w:val="center"/>
              <w:rPr>
                <w:szCs w:val="24"/>
              </w:rPr>
            </w:pPr>
            <w:r w:rsidRPr="00CF45D9">
              <w:rPr>
                <w:szCs w:val="24"/>
              </w:rPr>
              <w:t>М.П.</w:t>
            </w:r>
          </w:p>
        </w:tc>
        <w:tc>
          <w:tcPr>
            <w:tcW w:w="1481" w:type="dxa"/>
            <w:gridSpan w:val="2"/>
            <w:tcBorders>
              <w:top w:val="nil"/>
              <w:left w:val="nil"/>
              <w:bottom w:val="nil"/>
              <w:right w:val="nil"/>
            </w:tcBorders>
          </w:tcPr>
          <w:p w:rsidR="00D80322" w:rsidRPr="00CF45D9" w:rsidRDefault="00D80322" w:rsidP="00FB23E3">
            <w:pPr>
              <w:pStyle w:val="ConsPlusNormal"/>
              <w:jc w:val="center"/>
              <w:rPr>
                <w:szCs w:val="24"/>
              </w:rPr>
            </w:pPr>
            <w:r w:rsidRPr="00CF45D9">
              <w:rPr>
                <w:szCs w:val="24"/>
              </w:rPr>
              <w:t>__________</w:t>
            </w:r>
          </w:p>
          <w:p w:rsidR="00D80322" w:rsidRPr="00CF45D9" w:rsidRDefault="00D80322" w:rsidP="00FB23E3">
            <w:pPr>
              <w:pStyle w:val="ConsPlusNormal"/>
              <w:jc w:val="center"/>
              <w:rPr>
                <w:sz w:val="22"/>
              </w:rPr>
            </w:pPr>
            <w:r w:rsidRPr="00CF45D9">
              <w:rPr>
                <w:sz w:val="22"/>
              </w:rPr>
              <w:t>(подпись)</w:t>
            </w:r>
          </w:p>
        </w:tc>
        <w:tc>
          <w:tcPr>
            <w:tcW w:w="2508" w:type="dxa"/>
            <w:gridSpan w:val="3"/>
            <w:tcBorders>
              <w:top w:val="nil"/>
              <w:left w:val="nil"/>
              <w:bottom w:val="nil"/>
              <w:right w:val="nil"/>
            </w:tcBorders>
          </w:tcPr>
          <w:p w:rsidR="00D80322" w:rsidRPr="00CF45D9" w:rsidRDefault="00D80322" w:rsidP="00FB23E3">
            <w:pPr>
              <w:pStyle w:val="ConsPlusNormal"/>
              <w:jc w:val="center"/>
              <w:rPr>
                <w:szCs w:val="24"/>
              </w:rPr>
            </w:pPr>
            <w:r w:rsidRPr="00CF45D9">
              <w:rPr>
                <w:szCs w:val="24"/>
              </w:rPr>
              <w:t xml:space="preserve"> ______________</w:t>
            </w:r>
          </w:p>
          <w:p w:rsidR="00D80322" w:rsidRPr="00CF45D9" w:rsidRDefault="00D80322" w:rsidP="00FB23E3">
            <w:pPr>
              <w:pStyle w:val="ConsPlusNormal"/>
              <w:jc w:val="center"/>
              <w:rPr>
                <w:sz w:val="22"/>
              </w:rPr>
            </w:pPr>
            <w:r w:rsidRPr="00CF45D9">
              <w:rPr>
                <w:sz w:val="22"/>
              </w:rPr>
              <w:t xml:space="preserve">  (Ф.И.О)</w:t>
            </w:r>
          </w:p>
        </w:tc>
        <w:tc>
          <w:tcPr>
            <w:tcW w:w="3958" w:type="dxa"/>
            <w:gridSpan w:val="3"/>
            <w:tcBorders>
              <w:top w:val="nil"/>
              <w:left w:val="nil"/>
              <w:bottom w:val="nil"/>
              <w:right w:val="nil"/>
            </w:tcBorders>
          </w:tcPr>
          <w:p w:rsidR="00D80322" w:rsidRPr="00CF45D9" w:rsidRDefault="00D80322" w:rsidP="00FB23E3">
            <w:pPr>
              <w:pStyle w:val="ConsPlusNormal"/>
              <w:jc w:val="center"/>
              <w:rPr>
                <w:szCs w:val="24"/>
              </w:rPr>
            </w:pPr>
            <w:r>
              <w:rPr>
                <w:szCs w:val="24"/>
              </w:rPr>
              <w:t xml:space="preserve">     «</w:t>
            </w:r>
            <w:r w:rsidRPr="00CF45D9">
              <w:rPr>
                <w:szCs w:val="24"/>
              </w:rPr>
              <w:t>__</w:t>
            </w:r>
            <w:r>
              <w:rPr>
                <w:szCs w:val="24"/>
              </w:rPr>
              <w:t>»</w:t>
            </w:r>
            <w:r w:rsidRPr="00CF45D9">
              <w:rPr>
                <w:szCs w:val="24"/>
              </w:rPr>
              <w:t xml:space="preserve"> ___________ 20__ года</w:t>
            </w:r>
          </w:p>
        </w:tc>
      </w:tr>
      <w:tr w:rsidR="00D80322" w:rsidTr="00FB23E3">
        <w:tblPrEx>
          <w:tblCellMar>
            <w:top w:w="102" w:type="dxa"/>
            <w:left w:w="62" w:type="dxa"/>
            <w:bottom w:w="102" w:type="dxa"/>
            <w:right w:w="62" w:type="dxa"/>
          </w:tblCellMar>
        </w:tblPrEx>
        <w:trPr>
          <w:gridAfter w:val="1"/>
          <w:wAfter w:w="46" w:type="dxa"/>
        </w:trPr>
        <w:tc>
          <w:tcPr>
            <w:tcW w:w="1896" w:type="dxa"/>
            <w:gridSpan w:val="3"/>
            <w:tcBorders>
              <w:top w:val="nil"/>
              <w:left w:val="nil"/>
              <w:bottom w:val="nil"/>
              <w:right w:val="nil"/>
            </w:tcBorders>
          </w:tcPr>
          <w:p w:rsidR="00D80322" w:rsidRPr="00CF45D9" w:rsidRDefault="00D80322" w:rsidP="00FB23E3">
            <w:pPr>
              <w:pStyle w:val="ConsPlusNormal"/>
              <w:rPr>
                <w:szCs w:val="24"/>
              </w:rPr>
            </w:pPr>
          </w:p>
          <w:p w:rsidR="00D80322" w:rsidRPr="00CF45D9" w:rsidRDefault="00D80322" w:rsidP="00FB23E3">
            <w:pPr>
              <w:pStyle w:val="ConsPlusNormal"/>
              <w:rPr>
                <w:szCs w:val="24"/>
              </w:rPr>
            </w:pPr>
            <w:r w:rsidRPr="00CF45D9">
              <w:rPr>
                <w:szCs w:val="24"/>
              </w:rPr>
              <w:t>Исполнитель</w:t>
            </w:r>
          </w:p>
          <w:p w:rsidR="00D80322" w:rsidRPr="00CF45D9" w:rsidRDefault="00D80322" w:rsidP="00FB23E3">
            <w:pPr>
              <w:pStyle w:val="ConsPlusNormal"/>
              <w:jc w:val="center"/>
              <w:rPr>
                <w:szCs w:val="24"/>
              </w:rPr>
            </w:pPr>
          </w:p>
        </w:tc>
        <w:tc>
          <w:tcPr>
            <w:tcW w:w="1481" w:type="dxa"/>
            <w:gridSpan w:val="2"/>
            <w:tcBorders>
              <w:top w:val="nil"/>
              <w:left w:val="nil"/>
              <w:bottom w:val="nil"/>
              <w:right w:val="nil"/>
            </w:tcBorders>
          </w:tcPr>
          <w:p w:rsidR="00D80322" w:rsidRPr="00CF45D9" w:rsidRDefault="00D80322" w:rsidP="00FB23E3">
            <w:pPr>
              <w:pStyle w:val="ConsPlusNormal"/>
              <w:jc w:val="center"/>
              <w:rPr>
                <w:szCs w:val="24"/>
              </w:rPr>
            </w:pPr>
          </w:p>
          <w:p w:rsidR="00D80322" w:rsidRPr="00CF45D9" w:rsidRDefault="00D80322" w:rsidP="00FB23E3">
            <w:pPr>
              <w:pStyle w:val="ConsPlusNormal"/>
              <w:jc w:val="center"/>
              <w:rPr>
                <w:szCs w:val="24"/>
              </w:rPr>
            </w:pPr>
            <w:r w:rsidRPr="00CF45D9">
              <w:rPr>
                <w:szCs w:val="24"/>
              </w:rPr>
              <w:t>__________</w:t>
            </w:r>
          </w:p>
          <w:p w:rsidR="00D80322" w:rsidRPr="00CF45D9" w:rsidRDefault="00D80322" w:rsidP="00FB23E3">
            <w:pPr>
              <w:pStyle w:val="ConsPlusNormal"/>
              <w:jc w:val="center"/>
              <w:rPr>
                <w:sz w:val="22"/>
              </w:rPr>
            </w:pPr>
            <w:r w:rsidRPr="00CF45D9">
              <w:rPr>
                <w:sz w:val="22"/>
              </w:rPr>
              <w:t>(подпись)</w:t>
            </w:r>
          </w:p>
        </w:tc>
        <w:tc>
          <w:tcPr>
            <w:tcW w:w="2508" w:type="dxa"/>
            <w:gridSpan w:val="3"/>
            <w:tcBorders>
              <w:top w:val="nil"/>
              <w:left w:val="nil"/>
              <w:bottom w:val="nil"/>
              <w:right w:val="nil"/>
            </w:tcBorders>
          </w:tcPr>
          <w:p w:rsidR="00D80322" w:rsidRPr="00CF45D9" w:rsidRDefault="00D80322" w:rsidP="00FB23E3">
            <w:pPr>
              <w:pStyle w:val="ConsPlusNormal"/>
              <w:jc w:val="center"/>
              <w:rPr>
                <w:szCs w:val="24"/>
              </w:rPr>
            </w:pPr>
            <w:r w:rsidRPr="00CF45D9">
              <w:rPr>
                <w:szCs w:val="24"/>
              </w:rPr>
              <w:t xml:space="preserve">       </w:t>
            </w:r>
          </w:p>
          <w:p w:rsidR="00D80322" w:rsidRPr="00CF45D9" w:rsidRDefault="00D80322" w:rsidP="00FB23E3">
            <w:pPr>
              <w:pStyle w:val="ConsPlusNormal"/>
              <w:jc w:val="center"/>
              <w:rPr>
                <w:szCs w:val="24"/>
              </w:rPr>
            </w:pPr>
            <w:r w:rsidRPr="00CF45D9">
              <w:rPr>
                <w:szCs w:val="24"/>
              </w:rPr>
              <w:t>______________</w:t>
            </w:r>
          </w:p>
          <w:p w:rsidR="00D80322" w:rsidRPr="00CF45D9" w:rsidRDefault="00D80322" w:rsidP="00FB23E3">
            <w:pPr>
              <w:pStyle w:val="ConsPlusNormal"/>
              <w:jc w:val="center"/>
              <w:rPr>
                <w:sz w:val="22"/>
              </w:rPr>
            </w:pPr>
            <w:r w:rsidRPr="00CF45D9">
              <w:rPr>
                <w:szCs w:val="24"/>
              </w:rPr>
              <w:t xml:space="preserve">  </w:t>
            </w:r>
            <w:r w:rsidRPr="00CF45D9">
              <w:rPr>
                <w:sz w:val="22"/>
              </w:rPr>
              <w:t>(Ф.И.О.,телефон)</w:t>
            </w:r>
          </w:p>
        </w:tc>
        <w:tc>
          <w:tcPr>
            <w:tcW w:w="3958" w:type="dxa"/>
            <w:gridSpan w:val="3"/>
            <w:tcBorders>
              <w:top w:val="nil"/>
              <w:left w:val="nil"/>
              <w:bottom w:val="nil"/>
              <w:right w:val="nil"/>
            </w:tcBorders>
          </w:tcPr>
          <w:p w:rsidR="00D80322" w:rsidRPr="00CF45D9" w:rsidRDefault="00D80322" w:rsidP="00FB23E3">
            <w:pPr>
              <w:pStyle w:val="ConsPlusNormal"/>
              <w:jc w:val="center"/>
              <w:rPr>
                <w:szCs w:val="24"/>
              </w:rPr>
            </w:pPr>
            <w:r w:rsidRPr="00CF45D9">
              <w:rPr>
                <w:szCs w:val="24"/>
              </w:rPr>
              <w:t xml:space="preserve">     </w:t>
            </w:r>
          </w:p>
          <w:p w:rsidR="00D80322" w:rsidRPr="00CF45D9" w:rsidRDefault="00D80322" w:rsidP="00FB23E3">
            <w:pPr>
              <w:pStyle w:val="ConsPlusNormal"/>
              <w:jc w:val="center"/>
              <w:rPr>
                <w:szCs w:val="24"/>
              </w:rPr>
            </w:pPr>
            <w:r>
              <w:rPr>
                <w:szCs w:val="24"/>
              </w:rPr>
              <w:t xml:space="preserve">     «__»</w:t>
            </w:r>
            <w:r w:rsidRPr="00CF45D9">
              <w:rPr>
                <w:szCs w:val="24"/>
              </w:rPr>
              <w:t xml:space="preserve"> ___________ 20__ года</w:t>
            </w:r>
          </w:p>
        </w:tc>
      </w:tr>
      <w:tr w:rsidR="00D80322" w:rsidTr="00FB23E3">
        <w:tblPrEx>
          <w:tblCellMar>
            <w:top w:w="102" w:type="dxa"/>
            <w:left w:w="62" w:type="dxa"/>
            <w:bottom w:w="102" w:type="dxa"/>
            <w:right w:w="62" w:type="dxa"/>
          </w:tblCellMar>
        </w:tblPrEx>
        <w:trPr>
          <w:gridAfter w:val="1"/>
          <w:wAfter w:w="46" w:type="dxa"/>
        </w:trPr>
        <w:tc>
          <w:tcPr>
            <w:tcW w:w="2676" w:type="dxa"/>
            <w:gridSpan w:val="4"/>
            <w:tcBorders>
              <w:top w:val="nil"/>
              <w:left w:val="nil"/>
              <w:bottom w:val="nil"/>
              <w:right w:val="nil"/>
            </w:tcBorders>
          </w:tcPr>
          <w:p w:rsidR="00D80322" w:rsidRPr="00CF45D9" w:rsidRDefault="00D80322" w:rsidP="00FB23E3">
            <w:pPr>
              <w:pStyle w:val="ConsPlusNormal"/>
              <w:rPr>
                <w:szCs w:val="24"/>
              </w:rPr>
            </w:pPr>
          </w:p>
        </w:tc>
        <w:tc>
          <w:tcPr>
            <w:tcW w:w="1286" w:type="dxa"/>
            <w:gridSpan w:val="2"/>
            <w:tcBorders>
              <w:top w:val="nil"/>
              <w:left w:val="nil"/>
              <w:bottom w:val="nil"/>
              <w:right w:val="nil"/>
            </w:tcBorders>
          </w:tcPr>
          <w:p w:rsidR="00D80322" w:rsidRPr="00CF45D9" w:rsidRDefault="00D80322" w:rsidP="00FB23E3">
            <w:pPr>
              <w:pStyle w:val="ConsPlusNormal"/>
              <w:jc w:val="center"/>
              <w:rPr>
                <w:szCs w:val="24"/>
              </w:rPr>
            </w:pPr>
          </w:p>
        </w:tc>
        <w:tc>
          <w:tcPr>
            <w:tcW w:w="2552" w:type="dxa"/>
            <w:gridSpan w:val="4"/>
            <w:tcBorders>
              <w:top w:val="nil"/>
              <w:left w:val="nil"/>
              <w:bottom w:val="nil"/>
              <w:right w:val="nil"/>
            </w:tcBorders>
          </w:tcPr>
          <w:p w:rsidR="00D80322" w:rsidRPr="00CF45D9" w:rsidRDefault="00D80322" w:rsidP="00FB23E3">
            <w:pPr>
              <w:pStyle w:val="ConsPlusNormal"/>
              <w:rPr>
                <w:szCs w:val="24"/>
              </w:rPr>
            </w:pPr>
          </w:p>
        </w:tc>
        <w:tc>
          <w:tcPr>
            <w:tcW w:w="3329" w:type="dxa"/>
            <w:tcBorders>
              <w:top w:val="nil"/>
              <w:left w:val="nil"/>
              <w:bottom w:val="nil"/>
              <w:right w:val="nil"/>
            </w:tcBorders>
          </w:tcPr>
          <w:p w:rsidR="00D80322" w:rsidRDefault="00D80322" w:rsidP="00FB23E3">
            <w:pPr>
              <w:pStyle w:val="ConsPlusNormal"/>
              <w:jc w:val="both"/>
              <w:rPr>
                <w:szCs w:val="24"/>
              </w:rPr>
            </w:pPr>
          </w:p>
          <w:p w:rsidR="00C515AD" w:rsidRPr="00CF45D9" w:rsidRDefault="00C515AD" w:rsidP="00FB23E3">
            <w:pPr>
              <w:pStyle w:val="ConsPlusNormal"/>
              <w:jc w:val="both"/>
              <w:rPr>
                <w:szCs w:val="24"/>
              </w:rPr>
            </w:pPr>
          </w:p>
        </w:tc>
      </w:tr>
      <w:tr w:rsidR="00D80322" w:rsidTr="00FB23E3">
        <w:tblPrEx>
          <w:tblCellMar>
            <w:top w:w="102" w:type="dxa"/>
            <w:left w:w="62" w:type="dxa"/>
            <w:bottom w:w="102" w:type="dxa"/>
            <w:right w:w="62" w:type="dxa"/>
          </w:tblCellMar>
        </w:tblPrEx>
        <w:trPr>
          <w:gridAfter w:val="1"/>
          <w:wAfter w:w="46" w:type="dxa"/>
        </w:trPr>
        <w:tc>
          <w:tcPr>
            <w:tcW w:w="5920" w:type="dxa"/>
            <w:gridSpan w:val="9"/>
            <w:tcBorders>
              <w:top w:val="nil"/>
              <w:left w:val="nil"/>
              <w:bottom w:val="nil"/>
              <w:right w:val="nil"/>
            </w:tcBorders>
          </w:tcPr>
          <w:p w:rsidR="00D80322" w:rsidRPr="00B25733" w:rsidRDefault="00D80322" w:rsidP="00FB23E3">
            <w:pPr>
              <w:pStyle w:val="ConsPlusNormal"/>
            </w:pPr>
          </w:p>
          <w:p w:rsidR="00D80322" w:rsidRPr="00B25733" w:rsidRDefault="00D80322" w:rsidP="00FB23E3">
            <w:pPr>
              <w:pStyle w:val="ConsPlusNormal"/>
            </w:pPr>
          </w:p>
          <w:p w:rsidR="00D80322" w:rsidRPr="00B25733" w:rsidRDefault="00D80322" w:rsidP="00FB23E3">
            <w:pPr>
              <w:pStyle w:val="ConsPlusNormal"/>
              <w:jc w:val="center"/>
            </w:pPr>
          </w:p>
        </w:tc>
        <w:tc>
          <w:tcPr>
            <w:tcW w:w="3923" w:type="dxa"/>
            <w:gridSpan w:val="2"/>
            <w:tcBorders>
              <w:top w:val="nil"/>
              <w:left w:val="nil"/>
              <w:bottom w:val="nil"/>
              <w:right w:val="nil"/>
            </w:tcBorders>
          </w:tcPr>
          <w:p w:rsidR="00D80322" w:rsidRPr="00C514E4" w:rsidRDefault="00D80322" w:rsidP="00FB23E3">
            <w:pPr>
              <w:ind w:right="-277"/>
              <w:rPr>
                <w:sz w:val="24"/>
                <w:szCs w:val="24"/>
              </w:rPr>
            </w:pPr>
            <w:r>
              <w:rPr>
                <w:sz w:val="24"/>
                <w:szCs w:val="24"/>
              </w:rPr>
              <w:t>Приложение № 2</w:t>
            </w:r>
          </w:p>
          <w:p w:rsidR="00D80322" w:rsidRDefault="00D80322" w:rsidP="00FB23E3">
            <w:pPr>
              <w:ind w:right="-277"/>
              <w:rPr>
                <w:sz w:val="24"/>
                <w:szCs w:val="24"/>
              </w:rPr>
            </w:pPr>
            <w:r w:rsidRPr="00C514E4">
              <w:rPr>
                <w:sz w:val="24"/>
                <w:szCs w:val="24"/>
              </w:rPr>
              <w:t>к Положению об учете и ведении Реестра муниципального имущества муниципального об</w:t>
            </w:r>
            <w:r>
              <w:rPr>
                <w:sz w:val="24"/>
                <w:szCs w:val="24"/>
              </w:rPr>
              <w:t xml:space="preserve">разования </w:t>
            </w:r>
          </w:p>
          <w:p w:rsidR="00D80322" w:rsidRPr="00C514E4" w:rsidRDefault="00F17C7C" w:rsidP="00FB23E3">
            <w:pPr>
              <w:ind w:right="-277"/>
              <w:rPr>
                <w:sz w:val="24"/>
                <w:szCs w:val="24"/>
              </w:rPr>
            </w:pPr>
            <w:r>
              <w:rPr>
                <w:sz w:val="24"/>
                <w:szCs w:val="24"/>
              </w:rPr>
              <w:t>Сунское городское поселение Сунского района</w:t>
            </w:r>
            <w:r w:rsidR="00D80322" w:rsidRPr="00C514E4">
              <w:rPr>
                <w:sz w:val="24"/>
                <w:szCs w:val="24"/>
              </w:rPr>
              <w:t xml:space="preserve"> Кировской области</w:t>
            </w:r>
          </w:p>
          <w:p w:rsidR="00D80322" w:rsidRPr="00B25733" w:rsidRDefault="00D80322" w:rsidP="00FB23E3">
            <w:pPr>
              <w:pStyle w:val="ConsPlusNormal"/>
              <w:ind w:right="-277"/>
              <w:jc w:val="both"/>
            </w:pPr>
          </w:p>
        </w:tc>
      </w:tr>
    </w:tbl>
    <w:p w:rsidR="00D80322" w:rsidRPr="00A25C0D" w:rsidRDefault="00D80322" w:rsidP="00D80322">
      <w:pPr>
        <w:pStyle w:val="ConsPlusNormal"/>
        <w:jc w:val="both"/>
        <w:rPr>
          <w:szCs w:val="24"/>
        </w:rPr>
      </w:pPr>
    </w:p>
    <w:p w:rsidR="00D80322" w:rsidRPr="00A25C0D" w:rsidRDefault="00D80322" w:rsidP="00D80322">
      <w:pPr>
        <w:pStyle w:val="ConsPlusNormal"/>
        <w:jc w:val="center"/>
        <w:rPr>
          <w:szCs w:val="24"/>
        </w:rPr>
      </w:pPr>
      <w:bookmarkStart w:id="3" w:name="P174"/>
      <w:bookmarkEnd w:id="3"/>
      <w:r w:rsidRPr="00A25C0D">
        <w:rPr>
          <w:szCs w:val="24"/>
        </w:rPr>
        <w:t>СВЕДЕНИЯ</w:t>
      </w:r>
    </w:p>
    <w:p w:rsidR="00D80322" w:rsidRPr="00A25C0D" w:rsidRDefault="00D80322" w:rsidP="00D80322">
      <w:pPr>
        <w:pStyle w:val="ConsPlusNormal"/>
        <w:jc w:val="center"/>
        <w:rPr>
          <w:szCs w:val="24"/>
        </w:rPr>
      </w:pPr>
      <w:r w:rsidRPr="00A25C0D">
        <w:rPr>
          <w:szCs w:val="24"/>
        </w:rPr>
        <w:t>о зданиях, помещениях, сооружениях, объектах незавершенного</w:t>
      </w:r>
    </w:p>
    <w:p w:rsidR="00D80322" w:rsidRPr="00A25C0D" w:rsidRDefault="00D80322" w:rsidP="00D80322">
      <w:pPr>
        <w:pStyle w:val="ConsPlusNormal"/>
        <w:jc w:val="center"/>
        <w:rPr>
          <w:szCs w:val="24"/>
        </w:rPr>
      </w:pPr>
      <w:r>
        <w:rPr>
          <w:szCs w:val="24"/>
        </w:rPr>
        <w:t>строительства по состоянию на «___»</w:t>
      </w:r>
      <w:r w:rsidRPr="00A25C0D">
        <w:rPr>
          <w:szCs w:val="24"/>
        </w:rPr>
        <w:t xml:space="preserve"> __________ 20__ года</w:t>
      </w:r>
      <w:r>
        <w:rPr>
          <w:szCs w:val="24"/>
        </w:rPr>
        <w:t xml:space="preserve"> </w:t>
      </w:r>
    </w:p>
    <w:p w:rsidR="00D80322" w:rsidRPr="00A25C0D" w:rsidRDefault="00D80322" w:rsidP="00D80322">
      <w:pPr>
        <w:pStyle w:val="ConsPlusNormal"/>
        <w:jc w:val="center"/>
        <w:rPr>
          <w:szCs w:val="24"/>
        </w:rPr>
      </w:pPr>
      <w:r w:rsidRPr="00A25C0D">
        <w:rPr>
          <w:szCs w:val="24"/>
        </w:rPr>
        <w:t>___________________________________________________________</w:t>
      </w:r>
    </w:p>
    <w:p w:rsidR="00D80322" w:rsidRPr="00F94C9B" w:rsidRDefault="00D80322" w:rsidP="00D80322">
      <w:pPr>
        <w:pStyle w:val="ConsPlusNormal"/>
        <w:jc w:val="center"/>
        <w:rPr>
          <w:sz w:val="22"/>
        </w:rPr>
      </w:pPr>
      <w:r w:rsidRPr="00F94C9B">
        <w:rPr>
          <w:sz w:val="22"/>
        </w:rPr>
        <w:t>(правообладатель)</w:t>
      </w:r>
    </w:p>
    <w:p w:rsidR="00D80322" w:rsidRPr="00A25C0D" w:rsidRDefault="00D80322" w:rsidP="00D80322">
      <w:pPr>
        <w:pStyle w:val="ConsPlusNormal"/>
        <w:jc w:val="both"/>
        <w:rPr>
          <w:szCs w:val="24"/>
        </w:rPr>
      </w:pPr>
    </w:p>
    <w:tbl>
      <w:tblPr>
        <w:tblW w:w="5000"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22"/>
        <w:gridCol w:w="6954"/>
        <w:gridCol w:w="2894"/>
      </w:tblGrid>
      <w:tr w:rsidR="00D80322" w:rsidRPr="001F1280" w:rsidTr="00BC6E5A">
        <w:trPr>
          <w:trHeight w:val="170"/>
        </w:trPr>
        <w:tc>
          <w:tcPr>
            <w:tcW w:w="297" w:type="pct"/>
          </w:tcPr>
          <w:p w:rsidR="00D80322" w:rsidRPr="001F1280" w:rsidRDefault="00D80322" w:rsidP="00FB23E3">
            <w:pPr>
              <w:pStyle w:val="ConsPlusNormal"/>
              <w:contextualSpacing/>
              <w:jc w:val="center"/>
              <w:rPr>
                <w:szCs w:val="24"/>
              </w:rPr>
            </w:pPr>
            <w:r w:rsidRPr="001F1280">
              <w:rPr>
                <w:szCs w:val="24"/>
              </w:rPr>
              <w:t>№ п/п</w:t>
            </w:r>
          </w:p>
        </w:tc>
        <w:tc>
          <w:tcPr>
            <w:tcW w:w="3321" w:type="pct"/>
          </w:tcPr>
          <w:p w:rsidR="00D80322" w:rsidRPr="001F1280" w:rsidRDefault="00D80322" w:rsidP="00FB23E3">
            <w:pPr>
              <w:pStyle w:val="ConsPlusNormal"/>
              <w:contextualSpacing/>
              <w:jc w:val="center"/>
              <w:rPr>
                <w:szCs w:val="24"/>
              </w:rPr>
            </w:pPr>
            <w:r w:rsidRPr="001F1280">
              <w:rPr>
                <w:szCs w:val="24"/>
              </w:rPr>
              <w:t>Сведения об объекте учета</w:t>
            </w:r>
          </w:p>
        </w:tc>
        <w:tc>
          <w:tcPr>
            <w:tcW w:w="1382" w:type="pct"/>
          </w:tcPr>
          <w:p w:rsidR="00D80322" w:rsidRPr="001F1280" w:rsidRDefault="00D80322" w:rsidP="00FB23E3">
            <w:pPr>
              <w:pStyle w:val="ConsPlusNormal"/>
              <w:contextualSpacing/>
              <w:jc w:val="center"/>
              <w:rPr>
                <w:szCs w:val="24"/>
              </w:rPr>
            </w:pPr>
            <w:r w:rsidRPr="001F1280">
              <w:rPr>
                <w:szCs w:val="24"/>
              </w:rPr>
              <w:t>Характеристика сведений</w:t>
            </w:r>
          </w:p>
        </w:tc>
      </w:tr>
      <w:tr w:rsidR="00D80322" w:rsidRPr="001F1280" w:rsidTr="00BC6E5A">
        <w:trPr>
          <w:trHeight w:val="113"/>
        </w:trPr>
        <w:tc>
          <w:tcPr>
            <w:tcW w:w="297" w:type="pct"/>
          </w:tcPr>
          <w:p w:rsidR="00D80322" w:rsidRPr="00E43427" w:rsidRDefault="00D80322" w:rsidP="00FB23E3">
            <w:pPr>
              <w:pStyle w:val="ConsPlusNormal"/>
              <w:contextualSpacing/>
              <w:jc w:val="center"/>
              <w:rPr>
                <w:szCs w:val="20"/>
              </w:rPr>
            </w:pPr>
            <w:r w:rsidRPr="00E43427">
              <w:rPr>
                <w:szCs w:val="20"/>
              </w:rPr>
              <w:t>1</w:t>
            </w:r>
          </w:p>
        </w:tc>
        <w:tc>
          <w:tcPr>
            <w:tcW w:w="3321" w:type="pct"/>
          </w:tcPr>
          <w:p w:rsidR="00D80322" w:rsidRPr="00E43427" w:rsidRDefault="00D80322" w:rsidP="00FB23E3">
            <w:pPr>
              <w:pStyle w:val="ConsPlusNormal"/>
              <w:contextualSpacing/>
              <w:jc w:val="center"/>
              <w:rPr>
                <w:szCs w:val="20"/>
              </w:rPr>
            </w:pPr>
            <w:r w:rsidRPr="00E43427">
              <w:rPr>
                <w:szCs w:val="20"/>
              </w:rPr>
              <w:t>2</w:t>
            </w:r>
          </w:p>
        </w:tc>
        <w:tc>
          <w:tcPr>
            <w:tcW w:w="1382" w:type="pct"/>
          </w:tcPr>
          <w:p w:rsidR="00D80322" w:rsidRPr="00E43427" w:rsidRDefault="00D80322" w:rsidP="00FB23E3">
            <w:pPr>
              <w:pStyle w:val="ConsPlusNormal"/>
              <w:contextualSpacing/>
              <w:jc w:val="center"/>
              <w:rPr>
                <w:szCs w:val="20"/>
              </w:rPr>
            </w:pPr>
            <w:r w:rsidRPr="00E43427">
              <w:rPr>
                <w:szCs w:val="20"/>
              </w:rPr>
              <w:t>3</w:t>
            </w:r>
          </w:p>
        </w:tc>
      </w:tr>
      <w:tr w:rsidR="00D80322" w:rsidRPr="001F1280" w:rsidTr="00BC6E5A">
        <w:trPr>
          <w:trHeight w:val="113"/>
        </w:trPr>
        <w:tc>
          <w:tcPr>
            <w:tcW w:w="297" w:type="pct"/>
          </w:tcPr>
          <w:p w:rsidR="00D80322" w:rsidRPr="001F1280" w:rsidRDefault="00D80322" w:rsidP="00FB23E3">
            <w:pPr>
              <w:pStyle w:val="ConsPlusNormal"/>
              <w:contextualSpacing/>
              <w:rPr>
                <w:szCs w:val="24"/>
              </w:rPr>
            </w:pPr>
            <w:r w:rsidRPr="001F1280">
              <w:rPr>
                <w:szCs w:val="24"/>
              </w:rPr>
              <w:t>1.</w:t>
            </w:r>
          </w:p>
        </w:tc>
        <w:tc>
          <w:tcPr>
            <w:tcW w:w="3321" w:type="pct"/>
          </w:tcPr>
          <w:p w:rsidR="00D80322" w:rsidRPr="001F1280" w:rsidRDefault="00D80322" w:rsidP="00FB23E3">
            <w:pPr>
              <w:pStyle w:val="ConsPlusNormal"/>
              <w:contextualSpacing/>
              <w:rPr>
                <w:szCs w:val="24"/>
              </w:rPr>
            </w:pPr>
            <w:r w:rsidRPr="001F1280">
              <w:rPr>
                <w:szCs w:val="24"/>
              </w:rPr>
              <w:t>Основные характеристики объекта учета</w:t>
            </w:r>
          </w:p>
        </w:tc>
        <w:tc>
          <w:tcPr>
            <w:tcW w:w="1382" w:type="pct"/>
          </w:tcPr>
          <w:p w:rsidR="00D80322" w:rsidRPr="001F1280" w:rsidRDefault="00D80322" w:rsidP="00FB23E3">
            <w:pPr>
              <w:pStyle w:val="ConsPlusNormal"/>
              <w:contextualSpacing/>
              <w:rPr>
                <w:szCs w:val="24"/>
              </w:rPr>
            </w:pPr>
          </w:p>
        </w:tc>
      </w:tr>
      <w:tr w:rsidR="00D80322" w:rsidRPr="001F1280" w:rsidTr="00BC6E5A">
        <w:trPr>
          <w:trHeight w:val="113"/>
        </w:trPr>
        <w:tc>
          <w:tcPr>
            <w:tcW w:w="297" w:type="pct"/>
          </w:tcPr>
          <w:p w:rsidR="00D80322" w:rsidRPr="001F1280" w:rsidRDefault="00D80322" w:rsidP="00FB23E3">
            <w:pPr>
              <w:pStyle w:val="ConsPlusNormal"/>
              <w:contextualSpacing/>
              <w:jc w:val="center"/>
              <w:rPr>
                <w:szCs w:val="24"/>
              </w:rPr>
            </w:pPr>
            <w:r w:rsidRPr="001F1280">
              <w:rPr>
                <w:szCs w:val="24"/>
              </w:rPr>
              <w:t>1.1.</w:t>
            </w:r>
          </w:p>
        </w:tc>
        <w:tc>
          <w:tcPr>
            <w:tcW w:w="3321" w:type="pct"/>
          </w:tcPr>
          <w:p w:rsidR="00D80322" w:rsidRPr="001F1280" w:rsidRDefault="00D80322" w:rsidP="00FB23E3">
            <w:pPr>
              <w:pStyle w:val="ConsPlusNormal"/>
              <w:contextualSpacing/>
              <w:rPr>
                <w:szCs w:val="24"/>
              </w:rPr>
            </w:pPr>
            <w:r w:rsidRPr="001F1280">
              <w:rPr>
                <w:szCs w:val="24"/>
              </w:rPr>
              <w:t>Наименование объекта учета</w:t>
            </w:r>
          </w:p>
        </w:tc>
        <w:tc>
          <w:tcPr>
            <w:tcW w:w="1382" w:type="pct"/>
          </w:tcPr>
          <w:p w:rsidR="00D80322" w:rsidRPr="001F1280" w:rsidRDefault="00D80322" w:rsidP="00FB23E3">
            <w:pPr>
              <w:pStyle w:val="ConsPlusNormal"/>
              <w:contextualSpacing/>
              <w:rPr>
                <w:szCs w:val="24"/>
              </w:rPr>
            </w:pPr>
          </w:p>
        </w:tc>
      </w:tr>
      <w:tr w:rsidR="00D80322" w:rsidRPr="001F1280" w:rsidTr="00BC6E5A">
        <w:trPr>
          <w:trHeight w:val="113"/>
        </w:trPr>
        <w:tc>
          <w:tcPr>
            <w:tcW w:w="297" w:type="pct"/>
          </w:tcPr>
          <w:p w:rsidR="00D80322" w:rsidRPr="001F1280" w:rsidRDefault="00D80322" w:rsidP="00FB23E3">
            <w:pPr>
              <w:pStyle w:val="ConsPlusNormal"/>
              <w:contextualSpacing/>
              <w:jc w:val="center"/>
              <w:rPr>
                <w:szCs w:val="24"/>
              </w:rPr>
            </w:pPr>
            <w:r w:rsidRPr="001F1280">
              <w:rPr>
                <w:szCs w:val="24"/>
              </w:rPr>
              <w:t>1.2.</w:t>
            </w:r>
          </w:p>
        </w:tc>
        <w:tc>
          <w:tcPr>
            <w:tcW w:w="3321" w:type="pct"/>
          </w:tcPr>
          <w:p w:rsidR="00D80322" w:rsidRPr="001F1280" w:rsidRDefault="00D80322" w:rsidP="00FB23E3">
            <w:pPr>
              <w:pStyle w:val="ConsPlusNormal"/>
              <w:contextualSpacing/>
              <w:rPr>
                <w:szCs w:val="24"/>
              </w:rPr>
            </w:pPr>
            <w:r w:rsidRPr="001F1280">
              <w:rPr>
                <w:szCs w:val="24"/>
              </w:rPr>
              <w:t>Назначение (нежилое здание, жилое здание, сооружение)</w:t>
            </w:r>
          </w:p>
        </w:tc>
        <w:tc>
          <w:tcPr>
            <w:tcW w:w="1382" w:type="pct"/>
          </w:tcPr>
          <w:p w:rsidR="00D80322" w:rsidRPr="001F1280" w:rsidRDefault="00D80322" w:rsidP="00FB23E3">
            <w:pPr>
              <w:pStyle w:val="ConsPlusNormal"/>
              <w:contextualSpacing/>
              <w:rPr>
                <w:szCs w:val="24"/>
              </w:rPr>
            </w:pPr>
          </w:p>
        </w:tc>
      </w:tr>
      <w:tr w:rsidR="00D80322" w:rsidRPr="001F1280" w:rsidTr="00BC6E5A">
        <w:trPr>
          <w:trHeight w:val="113"/>
        </w:trPr>
        <w:tc>
          <w:tcPr>
            <w:tcW w:w="297" w:type="pct"/>
          </w:tcPr>
          <w:p w:rsidR="00D80322" w:rsidRPr="001F1280" w:rsidRDefault="00D80322" w:rsidP="00FB23E3">
            <w:pPr>
              <w:pStyle w:val="ConsPlusNormal"/>
              <w:contextualSpacing/>
              <w:jc w:val="center"/>
              <w:rPr>
                <w:szCs w:val="24"/>
              </w:rPr>
            </w:pPr>
            <w:r w:rsidRPr="001F1280">
              <w:rPr>
                <w:szCs w:val="24"/>
              </w:rPr>
              <w:t>1.3.</w:t>
            </w:r>
          </w:p>
        </w:tc>
        <w:tc>
          <w:tcPr>
            <w:tcW w:w="3321" w:type="pct"/>
          </w:tcPr>
          <w:p w:rsidR="00D80322" w:rsidRPr="001F1280" w:rsidRDefault="00D80322" w:rsidP="00FB23E3">
            <w:pPr>
              <w:pStyle w:val="ConsPlusNormal"/>
              <w:contextualSpacing/>
              <w:rPr>
                <w:szCs w:val="24"/>
              </w:rPr>
            </w:pPr>
            <w:r w:rsidRPr="001F1280">
              <w:rPr>
                <w:szCs w:val="24"/>
              </w:rPr>
              <w:t>Инвентарный номер</w:t>
            </w:r>
          </w:p>
        </w:tc>
        <w:tc>
          <w:tcPr>
            <w:tcW w:w="1382" w:type="pct"/>
          </w:tcPr>
          <w:p w:rsidR="00D80322" w:rsidRPr="001F1280" w:rsidRDefault="00D80322" w:rsidP="00FB23E3">
            <w:pPr>
              <w:pStyle w:val="ConsPlusNormal"/>
              <w:contextualSpacing/>
              <w:rPr>
                <w:szCs w:val="24"/>
              </w:rPr>
            </w:pPr>
          </w:p>
        </w:tc>
      </w:tr>
      <w:tr w:rsidR="00D80322" w:rsidRPr="001F1280" w:rsidTr="00BC6E5A">
        <w:trPr>
          <w:trHeight w:val="113"/>
        </w:trPr>
        <w:tc>
          <w:tcPr>
            <w:tcW w:w="297" w:type="pct"/>
          </w:tcPr>
          <w:p w:rsidR="00D80322" w:rsidRPr="001F1280" w:rsidRDefault="00D80322" w:rsidP="00FB23E3">
            <w:pPr>
              <w:pStyle w:val="ConsPlusNormal"/>
              <w:contextualSpacing/>
              <w:jc w:val="center"/>
              <w:rPr>
                <w:szCs w:val="24"/>
              </w:rPr>
            </w:pPr>
            <w:r w:rsidRPr="001F1280">
              <w:rPr>
                <w:szCs w:val="24"/>
              </w:rPr>
              <w:t>1.4.</w:t>
            </w:r>
          </w:p>
        </w:tc>
        <w:tc>
          <w:tcPr>
            <w:tcW w:w="3321" w:type="pct"/>
          </w:tcPr>
          <w:p w:rsidR="00D80322" w:rsidRPr="001F1280" w:rsidRDefault="00D80322" w:rsidP="00FB23E3">
            <w:pPr>
              <w:pStyle w:val="ConsPlusNormal"/>
              <w:contextualSpacing/>
              <w:rPr>
                <w:szCs w:val="24"/>
              </w:rPr>
            </w:pPr>
            <w:r w:rsidRPr="001F1280">
              <w:rPr>
                <w:szCs w:val="24"/>
              </w:rPr>
              <w:t>Кадастровый номер</w:t>
            </w:r>
          </w:p>
        </w:tc>
        <w:tc>
          <w:tcPr>
            <w:tcW w:w="1382" w:type="pct"/>
          </w:tcPr>
          <w:p w:rsidR="00D80322" w:rsidRPr="001F1280" w:rsidRDefault="00D80322" w:rsidP="00FB23E3">
            <w:pPr>
              <w:pStyle w:val="ConsPlusNormal"/>
              <w:contextualSpacing/>
              <w:rPr>
                <w:szCs w:val="24"/>
              </w:rPr>
            </w:pPr>
          </w:p>
        </w:tc>
      </w:tr>
      <w:tr w:rsidR="00D80322" w:rsidRPr="001F1280" w:rsidTr="00BC6E5A">
        <w:trPr>
          <w:trHeight w:val="113"/>
        </w:trPr>
        <w:tc>
          <w:tcPr>
            <w:tcW w:w="297" w:type="pct"/>
          </w:tcPr>
          <w:p w:rsidR="00D80322" w:rsidRPr="001F1280" w:rsidRDefault="00D80322" w:rsidP="00FB23E3">
            <w:pPr>
              <w:pStyle w:val="ConsPlusNormal"/>
              <w:contextualSpacing/>
              <w:jc w:val="center"/>
              <w:rPr>
                <w:szCs w:val="24"/>
              </w:rPr>
            </w:pPr>
            <w:r w:rsidRPr="001F1280">
              <w:rPr>
                <w:szCs w:val="24"/>
              </w:rPr>
              <w:t>1.5.</w:t>
            </w:r>
          </w:p>
        </w:tc>
        <w:tc>
          <w:tcPr>
            <w:tcW w:w="3321" w:type="pct"/>
          </w:tcPr>
          <w:p w:rsidR="00D80322" w:rsidRPr="001F1280" w:rsidRDefault="00D80322" w:rsidP="00FB23E3">
            <w:pPr>
              <w:pStyle w:val="ConsPlusNormal"/>
              <w:contextualSpacing/>
              <w:rPr>
                <w:szCs w:val="24"/>
              </w:rPr>
            </w:pPr>
            <w:r w:rsidRPr="001F1280">
              <w:rPr>
                <w:szCs w:val="24"/>
              </w:rPr>
              <w:t>Адрес (местоположение)</w:t>
            </w:r>
          </w:p>
        </w:tc>
        <w:tc>
          <w:tcPr>
            <w:tcW w:w="1382" w:type="pct"/>
          </w:tcPr>
          <w:p w:rsidR="00D80322" w:rsidRPr="001F1280" w:rsidRDefault="00D80322" w:rsidP="00FB23E3">
            <w:pPr>
              <w:pStyle w:val="ConsPlusNormal"/>
              <w:contextualSpacing/>
              <w:rPr>
                <w:szCs w:val="24"/>
              </w:rPr>
            </w:pPr>
          </w:p>
        </w:tc>
      </w:tr>
      <w:tr w:rsidR="00D80322" w:rsidRPr="001F1280" w:rsidTr="00BC6E5A">
        <w:trPr>
          <w:trHeight w:val="113"/>
        </w:trPr>
        <w:tc>
          <w:tcPr>
            <w:tcW w:w="297" w:type="pct"/>
          </w:tcPr>
          <w:p w:rsidR="00D80322" w:rsidRPr="001F1280" w:rsidRDefault="00D80322" w:rsidP="00FB23E3">
            <w:pPr>
              <w:pStyle w:val="ConsPlusNormal"/>
              <w:contextualSpacing/>
              <w:jc w:val="center"/>
              <w:rPr>
                <w:szCs w:val="24"/>
              </w:rPr>
            </w:pPr>
            <w:r w:rsidRPr="001F1280">
              <w:rPr>
                <w:szCs w:val="24"/>
              </w:rPr>
              <w:t>1.6.</w:t>
            </w:r>
          </w:p>
        </w:tc>
        <w:tc>
          <w:tcPr>
            <w:tcW w:w="3321" w:type="pct"/>
          </w:tcPr>
          <w:p w:rsidR="00D80322" w:rsidRPr="001F1280" w:rsidRDefault="00D80322" w:rsidP="00FB23E3">
            <w:pPr>
              <w:pStyle w:val="ConsPlusNormal"/>
              <w:contextualSpacing/>
              <w:rPr>
                <w:szCs w:val="24"/>
              </w:rPr>
            </w:pPr>
            <w:r w:rsidRPr="001F1280">
              <w:rPr>
                <w:szCs w:val="24"/>
              </w:rPr>
              <w:t>Дата изготовления технической документации</w:t>
            </w:r>
          </w:p>
        </w:tc>
        <w:tc>
          <w:tcPr>
            <w:tcW w:w="1382" w:type="pct"/>
          </w:tcPr>
          <w:p w:rsidR="00D80322" w:rsidRPr="001F1280" w:rsidRDefault="00D80322" w:rsidP="00FB23E3">
            <w:pPr>
              <w:pStyle w:val="ConsPlusNormal"/>
              <w:contextualSpacing/>
              <w:rPr>
                <w:szCs w:val="24"/>
              </w:rPr>
            </w:pPr>
          </w:p>
        </w:tc>
      </w:tr>
      <w:tr w:rsidR="00D80322" w:rsidRPr="001F1280" w:rsidTr="00BC6E5A">
        <w:trPr>
          <w:trHeight w:val="113"/>
        </w:trPr>
        <w:tc>
          <w:tcPr>
            <w:tcW w:w="297" w:type="pct"/>
          </w:tcPr>
          <w:p w:rsidR="00D80322" w:rsidRPr="001F1280" w:rsidRDefault="00D80322" w:rsidP="00FB23E3">
            <w:pPr>
              <w:pStyle w:val="ConsPlusNormal"/>
              <w:contextualSpacing/>
              <w:jc w:val="center"/>
              <w:rPr>
                <w:szCs w:val="24"/>
              </w:rPr>
            </w:pPr>
            <w:r w:rsidRPr="001F1280">
              <w:rPr>
                <w:szCs w:val="24"/>
              </w:rPr>
              <w:t>2.</w:t>
            </w:r>
          </w:p>
        </w:tc>
        <w:tc>
          <w:tcPr>
            <w:tcW w:w="3321" w:type="pct"/>
          </w:tcPr>
          <w:p w:rsidR="00D80322" w:rsidRPr="001F1280" w:rsidRDefault="00D80322" w:rsidP="00FB23E3">
            <w:pPr>
              <w:pStyle w:val="ConsPlusNormal"/>
              <w:contextualSpacing/>
              <w:rPr>
                <w:szCs w:val="24"/>
              </w:rPr>
            </w:pPr>
            <w:r w:rsidRPr="001F1280">
              <w:rPr>
                <w:szCs w:val="24"/>
              </w:rPr>
              <w:t>Описание объекта учета</w:t>
            </w:r>
          </w:p>
        </w:tc>
        <w:tc>
          <w:tcPr>
            <w:tcW w:w="1382" w:type="pct"/>
          </w:tcPr>
          <w:p w:rsidR="00D80322" w:rsidRPr="001F1280" w:rsidRDefault="00D80322" w:rsidP="00FB23E3">
            <w:pPr>
              <w:pStyle w:val="ConsPlusNormal"/>
              <w:contextualSpacing/>
              <w:rPr>
                <w:szCs w:val="24"/>
              </w:rPr>
            </w:pPr>
          </w:p>
        </w:tc>
      </w:tr>
      <w:tr w:rsidR="00D80322" w:rsidRPr="001F1280" w:rsidTr="00BC6E5A">
        <w:tc>
          <w:tcPr>
            <w:tcW w:w="297" w:type="pct"/>
          </w:tcPr>
          <w:p w:rsidR="00D80322" w:rsidRPr="001F1280" w:rsidRDefault="00D80322" w:rsidP="00FB23E3">
            <w:pPr>
              <w:pStyle w:val="ConsPlusNormal"/>
              <w:contextualSpacing/>
              <w:jc w:val="center"/>
              <w:rPr>
                <w:szCs w:val="24"/>
              </w:rPr>
            </w:pPr>
            <w:r w:rsidRPr="001F1280">
              <w:rPr>
                <w:szCs w:val="24"/>
              </w:rPr>
              <w:t>2.1.</w:t>
            </w:r>
          </w:p>
        </w:tc>
        <w:tc>
          <w:tcPr>
            <w:tcW w:w="3321" w:type="pct"/>
          </w:tcPr>
          <w:p w:rsidR="00D80322" w:rsidRPr="001F1280" w:rsidRDefault="00D80322" w:rsidP="00FB23E3">
            <w:pPr>
              <w:pStyle w:val="ConsPlusNormal"/>
              <w:contextualSpacing/>
              <w:rPr>
                <w:szCs w:val="24"/>
              </w:rPr>
            </w:pPr>
            <w:r w:rsidRPr="001F1280">
              <w:rPr>
                <w:szCs w:val="24"/>
              </w:rPr>
              <w:t>Общая площадь (кв. м), протяженность (м), площадь застройки (кв. м), глубина залегания (м), объем (куб. м) (нужное подчеркнуть)</w:t>
            </w:r>
          </w:p>
        </w:tc>
        <w:tc>
          <w:tcPr>
            <w:tcW w:w="1382" w:type="pct"/>
          </w:tcPr>
          <w:p w:rsidR="00D80322" w:rsidRPr="001F1280" w:rsidRDefault="00D80322" w:rsidP="00FB23E3">
            <w:pPr>
              <w:pStyle w:val="ConsPlusNormal"/>
              <w:contextualSpacing/>
              <w:rPr>
                <w:szCs w:val="24"/>
              </w:rPr>
            </w:pPr>
          </w:p>
        </w:tc>
      </w:tr>
      <w:tr w:rsidR="00D80322" w:rsidRPr="001F1280" w:rsidTr="00BC6E5A">
        <w:tc>
          <w:tcPr>
            <w:tcW w:w="297" w:type="pct"/>
          </w:tcPr>
          <w:p w:rsidR="00D80322" w:rsidRPr="001F1280" w:rsidRDefault="00D80322" w:rsidP="00FB23E3">
            <w:pPr>
              <w:pStyle w:val="ConsPlusNormal"/>
              <w:contextualSpacing/>
              <w:jc w:val="center"/>
              <w:rPr>
                <w:szCs w:val="24"/>
              </w:rPr>
            </w:pPr>
            <w:r w:rsidRPr="001F1280">
              <w:rPr>
                <w:szCs w:val="24"/>
              </w:rPr>
              <w:t>2.2.</w:t>
            </w:r>
          </w:p>
        </w:tc>
        <w:tc>
          <w:tcPr>
            <w:tcW w:w="3321" w:type="pct"/>
          </w:tcPr>
          <w:p w:rsidR="00D80322" w:rsidRPr="001F1280" w:rsidRDefault="00D80322" w:rsidP="00FB23E3">
            <w:pPr>
              <w:pStyle w:val="ConsPlusNormal"/>
              <w:contextualSpacing/>
              <w:rPr>
                <w:szCs w:val="24"/>
              </w:rPr>
            </w:pPr>
            <w:r w:rsidRPr="001F1280">
              <w:rPr>
                <w:szCs w:val="24"/>
              </w:rPr>
              <w:t>Количество этажей</w:t>
            </w:r>
          </w:p>
        </w:tc>
        <w:tc>
          <w:tcPr>
            <w:tcW w:w="1382" w:type="pct"/>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2.3.</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Основные строительные материалы</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2.4.</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Год постройки</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2.5.</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Pr>
                <w:szCs w:val="24"/>
              </w:rPr>
              <w:t>Балансовая стоимость (</w:t>
            </w:r>
            <w:r w:rsidRPr="001F1280">
              <w:rPr>
                <w:szCs w:val="24"/>
              </w:rPr>
              <w:t>рублей)</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2.6.</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Pr>
                <w:szCs w:val="24"/>
              </w:rPr>
              <w:t>Амортизация (</w:t>
            </w:r>
            <w:r w:rsidRPr="001F1280">
              <w:rPr>
                <w:szCs w:val="24"/>
              </w:rPr>
              <w:t>рублей)</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2.7.</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Остаточн</w:t>
            </w:r>
            <w:r>
              <w:rPr>
                <w:szCs w:val="24"/>
              </w:rPr>
              <w:t>ая стоимость (</w:t>
            </w:r>
            <w:r w:rsidRPr="001F1280">
              <w:rPr>
                <w:szCs w:val="24"/>
              </w:rPr>
              <w:t>рублей)</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3.</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Сведения о правах на объект учета</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3.1.</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Наименование, дата и номер документа - основания возникновения права собственности муниципального образования Сунский район</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lastRenderedPageBreak/>
              <w:t>3.2.</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17C7C">
            <w:pPr>
              <w:pStyle w:val="ConsPlusNormal"/>
              <w:contextualSpacing/>
              <w:rPr>
                <w:szCs w:val="24"/>
              </w:rPr>
            </w:pPr>
            <w:r w:rsidRPr="001F1280">
              <w:rPr>
                <w:szCs w:val="24"/>
              </w:rPr>
              <w:t xml:space="preserve">Наименование, дата и номер документа - основания возникновения права хозяйственного ведения </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3.3.</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Дата и номер записи регистрации права собственности  муниципального образования Сунский район</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3.4.</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17C7C">
            <w:pPr>
              <w:pStyle w:val="ConsPlusNormal"/>
              <w:contextualSpacing/>
              <w:rPr>
                <w:szCs w:val="24"/>
              </w:rPr>
            </w:pPr>
            <w:r w:rsidRPr="001F1280">
              <w:rPr>
                <w:szCs w:val="24"/>
              </w:rPr>
              <w:t xml:space="preserve">Дата и номер записи регистрации права хозяйственного ведения </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4.</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Характеристика объекта незавершенного строительства</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4.1.</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Год начала строительства</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4.2.</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Год ввода объекта в эксплуатацию</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4.3.</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Pr>
                <w:szCs w:val="24"/>
              </w:rPr>
              <w:t>Сметная стоимость (</w:t>
            </w:r>
            <w:r w:rsidRPr="001F1280">
              <w:rPr>
                <w:szCs w:val="24"/>
              </w:rPr>
              <w:t>рублей)</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4.4.</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Ст</w:t>
            </w:r>
            <w:r>
              <w:rPr>
                <w:szCs w:val="24"/>
              </w:rPr>
              <w:t>оимость освоенных средств (</w:t>
            </w:r>
            <w:r w:rsidRPr="001F1280">
              <w:rPr>
                <w:szCs w:val="24"/>
              </w:rPr>
              <w:t>рублей)</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4.5.</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Дата фактического прекращения финансирования строительства</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4.6.</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Степень готовности строительства (%)</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5.</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Сведения о земельном участке, в границах которого находится объект учета</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5.1.</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Кадастровый номер земельного участка</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5.2.</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Площадь земельного участка, кв. метров</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6.</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Сведения об ограничениях (обременениях)</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6.1.</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Вид ограничения (обременения) (аренда, безвозмездное пользование, иное)</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6.2.</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Наименование лица, в пользу которого установлено ограничение (обременение)</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6.3.</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Наименование, дата и номер документа - основания ограничения (обременения)</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6.4.</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Срок ограничения (обременения) по документу</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D80322" w:rsidRPr="001F1280" w:rsidTr="00BC6E5A">
        <w:tc>
          <w:tcPr>
            <w:tcW w:w="297"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jc w:val="center"/>
              <w:rPr>
                <w:szCs w:val="24"/>
              </w:rPr>
            </w:pPr>
            <w:r w:rsidRPr="001F1280">
              <w:rPr>
                <w:szCs w:val="24"/>
              </w:rPr>
              <w:t>6.5.</w:t>
            </w:r>
          </w:p>
        </w:tc>
        <w:tc>
          <w:tcPr>
            <w:tcW w:w="3321"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r w:rsidRPr="001F1280">
              <w:rPr>
                <w:szCs w:val="24"/>
              </w:rPr>
              <w:t>Памятник истории и культуры (номер и дата свидетельства)</w:t>
            </w:r>
          </w:p>
        </w:tc>
        <w:tc>
          <w:tcPr>
            <w:tcW w:w="1382" w:type="pct"/>
            <w:tcBorders>
              <w:top w:val="single" w:sz="4" w:space="0" w:color="auto"/>
              <w:left w:val="single" w:sz="4" w:space="0" w:color="auto"/>
              <w:bottom w:val="single" w:sz="4" w:space="0" w:color="auto"/>
              <w:right w:val="single" w:sz="4" w:space="0" w:color="auto"/>
            </w:tcBorders>
          </w:tcPr>
          <w:p w:rsidR="00D80322" w:rsidRPr="001F1280" w:rsidRDefault="00D80322" w:rsidP="00FB23E3">
            <w:pPr>
              <w:pStyle w:val="ConsPlusNormal"/>
              <w:contextualSpacing/>
              <w:rPr>
                <w:szCs w:val="24"/>
              </w:rPr>
            </w:pPr>
          </w:p>
        </w:tc>
      </w:tr>
      <w:tr w:rsidR="00C515AD" w:rsidRPr="001F1280" w:rsidTr="00BC6E5A">
        <w:tc>
          <w:tcPr>
            <w:tcW w:w="297" w:type="pct"/>
            <w:tcBorders>
              <w:top w:val="single" w:sz="4" w:space="0" w:color="auto"/>
              <w:left w:val="single" w:sz="4" w:space="0" w:color="auto"/>
              <w:bottom w:val="single" w:sz="4" w:space="0" w:color="auto"/>
              <w:right w:val="single" w:sz="4" w:space="0" w:color="auto"/>
            </w:tcBorders>
          </w:tcPr>
          <w:p w:rsidR="00C515AD" w:rsidRPr="001F1280" w:rsidRDefault="00C515AD" w:rsidP="00FB23E3">
            <w:pPr>
              <w:pStyle w:val="ConsPlusNormal"/>
              <w:contextualSpacing/>
              <w:jc w:val="center"/>
              <w:rPr>
                <w:szCs w:val="24"/>
              </w:rPr>
            </w:pPr>
          </w:p>
        </w:tc>
        <w:tc>
          <w:tcPr>
            <w:tcW w:w="3321" w:type="pct"/>
            <w:tcBorders>
              <w:top w:val="single" w:sz="4" w:space="0" w:color="auto"/>
              <w:left w:val="single" w:sz="4" w:space="0" w:color="auto"/>
              <w:bottom w:val="single" w:sz="4" w:space="0" w:color="auto"/>
              <w:right w:val="single" w:sz="4" w:space="0" w:color="auto"/>
            </w:tcBorders>
          </w:tcPr>
          <w:p w:rsidR="00C515AD" w:rsidRPr="001F1280" w:rsidRDefault="00C515AD" w:rsidP="00FB23E3">
            <w:pPr>
              <w:pStyle w:val="ConsPlusNormal"/>
              <w:contextualSpacing/>
              <w:rPr>
                <w:szCs w:val="24"/>
              </w:rPr>
            </w:pPr>
          </w:p>
        </w:tc>
        <w:tc>
          <w:tcPr>
            <w:tcW w:w="1382" w:type="pct"/>
            <w:tcBorders>
              <w:top w:val="single" w:sz="4" w:space="0" w:color="auto"/>
              <w:left w:val="single" w:sz="4" w:space="0" w:color="auto"/>
              <w:bottom w:val="single" w:sz="4" w:space="0" w:color="auto"/>
              <w:right w:val="single" w:sz="4" w:space="0" w:color="auto"/>
            </w:tcBorders>
          </w:tcPr>
          <w:p w:rsidR="00C515AD" w:rsidRPr="001F1280" w:rsidRDefault="00C515AD" w:rsidP="00FB23E3">
            <w:pPr>
              <w:pStyle w:val="ConsPlusNormal"/>
              <w:contextualSpacing/>
              <w:rPr>
                <w:szCs w:val="24"/>
              </w:rPr>
            </w:pPr>
          </w:p>
        </w:tc>
      </w:tr>
    </w:tbl>
    <w:p w:rsidR="00D80322" w:rsidRPr="001F1280" w:rsidRDefault="00D80322" w:rsidP="00D80322">
      <w:pPr>
        <w:jc w:val="center"/>
        <w:rPr>
          <w:rFonts w:eastAsia="Arial CYR"/>
          <w:b/>
          <w:bCs/>
          <w:sz w:val="24"/>
          <w:szCs w:val="24"/>
        </w:rPr>
      </w:pPr>
    </w:p>
    <w:tbl>
      <w:tblPr>
        <w:tblW w:w="9808" w:type="dxa"/>
        <w:tblInd w:w="-789" w:type="dxa"/>
        <w:tblLayout w:type="fixed"/>
        <w:tblCellMar>
          <w:top w:w="102" w:type="dxa"/>
          <w:left w:w="62" w:type="dxa"/>
          <w:bottom w:w="102" w:type="dxa"/>
          <w:right w:w="62" w:type="dxa"/>
        </w:tblCellMar>
        <w:tblLook w:val="04A0"/>
      </w:tblPr>
      <w:tblGrid>
        <w:gridCol w:w="318"/>
        <w:gridCol w:w="2920"/>
        <w:gridCol w:w="2024"/>
        <w:gridCol w:w="329"/>
        <w:gridCol w:w="3480"/>
        <w:gridCol w:w="737"/>
      </w:tblGrid>
      <w:tr w:rsidR="00D80322" w:rsidRPr="001F1280" w:rsidTr="00BC6E5A">
        <w:trPr>
          <w:gridAfter w:val="1"/>
          <w:wAfter w:w="737" w:type="dxa"/>
          <w:trHeight w:val="23"/>
        </w:trPr>
        <w:tc>
          <w:tcPr>
            <w:tcW w:w="3238" w:type="dxa"/>
            <w:gridSpan w:val="2"/>
          </w:tcPr>
          <w:p w:rsidR="00D80322" w:rsidRDefault="00BC6E5A" w:rsidP="00FB23E3">
            <w:pPr>
              <w:pStyle w:val="ConsPlusNormal"/>
              <w:rPr>
                <w:szCs w:val="24"/>
              </w:rPr>
            </w:pPr>
            <w:r>
              <w:rPr>
                <w:szCs w:val="24"/>
              </w:rPr>
              <w:t xml:space="preserve">    </w:t>
            </w:r>
            <w:r w:rsidR="00D80322" w:rsidRPr="003D6DBD">
              <w:rPr>
                <w:szCs w:val="24"/>
              </w:rPr>
              <w:t>Руководитель организации</w:t>
            </w:r>
          </w:p>
          <w:p w:rsidR="00D80322" w:rsidRPr="001F1280" w:rsidRDefault="00BC6E5A" w:rsidP="00FB23E3">
            <w:pPr>
              <w:pStyle w:val="ConsPlusNormal"/>
              <w:ind w:right="-147"/>
              <w:jc w:val="both"/>
              <w:rPr>
                <w:szCs w:val="24"/>
              </w:rPr>
            </w:pPr>
            <w:r>
              <w:rPr>
                <w:szCs w:val="24"/>
              </w:rPr>
              <w:t xml:space="preserve">                   </w:t>
            </w:r>
            <w:r w:rsidR="00D80322" w:rsidRPr="001F1280">
              <w:rPr>
                <w:szCs w:val="24"/>
              </w:rPr>
              <w:t>М.П.</w:t>
            </w:r>
          </w:p>
        </w:tc>
        <w:tc>
          <w:tcPr>
            <w:tcW w:w="2024" w:type="dxa"/>
            <w:tcBorders>
              <w:top w:val="nil"/>
              <w:left w:val="nil"/>
              <w:bottom w:val="nil"/>
              <w:right w:val="nil"/>
            </w:tcBorders>
          </w:tcPr>
          <w:p w:rsidR="00D80322" w:rsidRPr="001F1280" w:rsidRDefault="00D80322" w:rsidP="00FB23E3">
            <w:pPr>
              <w:pStyle w:val="ConsPlusNormal"/>
              <w:jc w:val="center"/>
              <w:rPr>
                <w:szCs w:val="24"/>
              </w:rPr>
            </w:pPr>
            <w:r w:rsidRPr="001F1280">
              <w:rPr>
                <w:szCs w:val="24"/>
              </w:rPr>
              <w:t>_____________</w:t>
            </w:r>
          </w:p>
          <w:p w:rsidR="00D80322" w:rsidRPr="003D6DBD" w:rsidRDefault="00D80322" w:rsidP="00FB23E3">
            <w:pPr>
              <w:pStyle w:val="ConsPlusNormal"/>
              <w:jc w:val="center"/>
              <w:rPr>
                <w:sz w:val="22"/>
              </w:rPr>
            </w:pPr>
            <w:r w:rsidRPr="003D6DBD">
              <w:rPr>
                <w:sz w:val="22"/>
              </w:rPr>
              <w:t>(подпись)</w:t>
            </w:r>
          </w:p>
        </w:tc>
        <w:tc>
          <w:tcPr>
            <w:tcW w:w="3809" w:type="dxa"/>
            <w:gridSpan w:val="2"/>
            <w:tcBorders>
              <w:top w:val="nil"/>
              <w:left w:val="nil"/>
              <w:bottom w:val="nil"/>
              <w:right w:val="nil"/>
            </w:tcBorders>
          </w:tcPr>
          <w:p w:rsidR="00D80322" w:rsidRPr="00DF3074" w:rsidRDefault="00D80322" w:rsidP="00FB23E3">
            <w:pPr>
              <w:pStyle w:val="ConsPlusNormal"/>
              <w:jc w:val="center"/>
              <w:rPr>
                <w:szCs w:val="24"/>
              </w:rPr>
            </w:pPr>
            <w:r w:rsidRPr="00DF3074">
              <w:rPr>
                <w:szCs w:val="24"/>
              </w:rPr>
              <w:t>__________________________</w:t>
            </w:r>
          </w:p>
          <w:p w:rsidR="00D80322" w:rsidRDefault="00D80322" w:rsidP="00FB23E3">
            <w:pPr>
              <w:pStyle w:val="ConsPlusNormal"/>
              <w:rPr>
                <w:sz w:val="22"/>
              </w:rPr>
            </w:pPr>
            <w:r w:rsidRPr="00DF3074">
              <w:rPr>
                <w:sz w:val="22"/>
              </w:rPr>
              <w:t xml:space="preserve">                      (Ф.И.О.)</w:t>
            </w:r>
          </w:p>
          <w:p w:rsidR="00F17C7C" w:rsidRDefault="00F17C7C" w:rsidP="00FB23E3">
            <w:pPr>
              <w:pStyle w:val="ConsPlusNormal"/>
              <w:rPr>
                <w:sz w:val="22"/>
              </w:rPr>
            </w:pPr>
          </w:p>
          <w:p w:rsidR="00F17C7C" w:rsidRDefault="00F17C7C" w:rsidP="00FB23E3">
            <w:pPr>
              <w:pStyle w:val="ConsPlusNormal"/>
              <w:rPr>
                <w:sz w:val="22"/>
              </w:rPr>
            </w:pPr>
          </w:p>
          <w:p w:rsidR="00F17C7C" w:rsidRDefault="00F17C7C" w:rsidP="00FB23E3">
            <w:pPr>
              <w:pStyle w:val="ConsPlusNormal"/>
              <w:rPr>
                <w:sz w:val="22"/>
              </w:rPr>
            </w:pPr>
          </w:p>
          <w:p w:rsidR="00F17C7C" w:rsidRDefault="00F17C7C" w:rsidP="00FB23E3">
            <w:pPr>
              <w:pStyle w:val="ConsPlusNormal"/>
              <w:rPr>
                <w:sz w:val="22"/>
              </w:rPr>
            </w:pPr>
          </w:p>
          <w:p w:rsidR="00F17C7C" w:rsidRDefault="00F17C7C" w:rsidP="00FB23E3">
            <w:pPr>
              <w:pStyle w:val="ConsPlusNormal"/>
              <w:rPr>
                <w:sz w:val="22"/>
              </w:rPr>
            </w:pPr>
          </w:p>
          <w:p w:rsidR="00C515AD" w:rsidRDefault="00C515AD" w:rsidP="00FB23E3">
            <w:pPr>
              <w:pStyle w:val="ConsPlusNormal"/>
              <w:rPr>
                <w:sz w:val="22"/>
              </w:rPr>
            </w:pPr>
          </w:p>
          <w:p w:rsidR="00C515AD" w:rsidRDefault="00C515AD" w:rsidP="00FB23E3">
            <w:pPr>
              <w:pStyle w:val="ConsPlusNormal"/>
              <w:rPr>
                <w:sz w:val="22"/>
              </w:rPr>
            </w:pPr>
          </w:p>
          <w:p w:rsidR="00C515AD" w:rsidRDefault="00C515AD" w:rsidP="00FB23E3">
            <w:pPr>
              <w:pStyle w:val="ConsPlusNormal"/>
              <w:rPr>
                <w:sz w:val="22"/>
              </w:rPr>
            </w:pPr>
          </w:p>
          <w:p w:rsidR="00F17C7C" w:rsidRDefault="00F17C7C" w:rsidP="00FB23E3">
            <w:pPr>
              <w:pStyle w:val="ConsPlusNormal"/>
              <w:rPr>
                <w:sz w:val="22"/>
              </w:rPr>
            </w:pPr>
          </w:p>
          <w:p w:rsidR="00F17C7C" w:rsidRPr="00DF3074" w:rsidRDefault="00F17C7C" w:rsidP="00FB23E3">
            <w:pPr>
              <w:pStyle w:val="ConsPlusNormal"/>
              <w:rPr>
                <w:sz w:val="22"/>
              </w:rPr>
            </w:pPr>
          </w:p>
        </w:tc>
      </w:tr>
      <w:tr w:rsidR="00D80322" w:rsidTr="00BC6E5A">
        <w:tblPrEx>
          <w:tblCellMar>
            <w:top w:w="0" w:type="dxa"/>
            <w:left w:w="108" w:type="dxa"/>
            <w:bottom w:w="0" w:type="dxa"/>
            <w:right w:w="108" w:type="dxa"/>
          </w:tblCellMar>
        </w:tblPrEx>
        <w:trPr>
          <w:gridBefore w:val="1"/>
          <w:wBefore w:w="318" w:type="dxa"/>
        </w:trPr>
        <w:tc>
          <w:tcPr>
            <w:tcW w:w="5273" w:type="dxa"/>
            <w:gridSpan w:val="3"/>
          </w:tcPr>
          <w:p w:rsidR="00D80322" w:rsidRDefault="00D80322" w:rsidP="00FB23E3">
            <w:pPr>
              <w:pStyle w:val="ConsPlusNormal"/>
              <w:jc w:val="center"/>
            </w:pPr>
            <w:bookmarkStart w:id="4" w:name="P311"/>
            <w:bookmarkEnd w:id="4"/>
          </w:p>
        </w:tc>
        <w:tc>
          <w:tcPr>
            <w:tcW w:w="4217" w:type="dxa"/>
            <w:gridSpan w:val="2"/>
            <w:tcBorders>
              <w:left w:val="nil"/>
            </w:tcBorders>
          </w:tcPr>
          <w:p w:rsidR="00D80322" w:rsidRPr="00E35E12" w:rsidRDefault="00D80322" w:rsidP="00FB23E3">
            <w:pPr>
              <w:rPr>
                <w:sz w:val="24"/>
                <w:szCs w:val="24"/>
              </w:rPr>
            </w:pPr>
            <w:r w:rsidRPr="00E35E12">
              <w:rPr>
                <w:sz w:val="24"/>
                <w:szCs w:val="24"/>
              </w:rPr>
              <w:t>Приложение № 3</w:t>
            </w:r>
          </w:p>
          <w:p w:rsidR="00D80322" w:rsidRDefault="00D80322" w:rsidP="00FB23E3">
            <w:pPr>
              <w:rPr>
                <w:sz w:val="24"/>
                <w:szCs w:val="24"/>
              </w:rPr>
            </w:pPr>
            <w:r w:rsidRPr="00E35E12">
              <w:rPr>
                <w:sz w:val="24"/>
                <w:szCs w:val="24"/>
              </w:rPr>
              <w:t>к Положению об учете и ведении Реестра муниципального имущест</w:t>
            </w:r>
            <w:r>
              <w:rPr>
                <w:sz w:val="24"/>
                <w:szCs w:val="24"/>
              </w:rPr>
              <w:t xml:space="preserve">ва муниципального образования </w:t>
            </w:r>
          </w:p>
          <w:p w:rsidR="00D80322" w:rsidRPr="00E35E12" w:rsidRDefault="00D80322" w:rsidP="00FB23E3">
            <w:pPr>
              <w:rPr>
                <w:sz w:val="24"/>
                <w:szCs w:val="24"/>
              </w:rPr>
            </w:pPr>
            <w:r>
              <w:rPr>
                <w:sz w:val="24"/>
                <w:szCs w:val="24"/>
              </w:rPr>
              <w:t xml:space="preserve">Сунский </w:t>
            </w:r>
            <w:r w:rsidRPr="00E35E12">
              <w:rPr>
                <w:sz w:val="24"/>
                <w:szCs w:val="24"/>
              </w:rPr>
              <w:t>муниципальный район Кировской области</w:t>
            </w:r>
          </w:p>
          <w:p w:rsidR="00D80322" w:rsidRDefault="00D80322" w:rsidP="00FB23E3">
            <w:pPr>
              <w:pStyle w:val="ConsPlusNormal"/>
              <w:jc w:val="center"/>
            </w:pPr>
          </w:p>
        </w:tc>
      </w:tr>
    </w:tbl>
    <w:p w:rsidR="00D80322" w:rsidRDefault="00D80322" w:rsidP="00D80322">
      <w:pPr>
        <w:pStyle w:val="ConsPlusNormal"/>
        <w:jc w:val="center"/>
      </w:pPr>
    </w:p>
    <w:p w:rsidR="00D80322" w:rsidRPr="001F1280" w:rsidRDefault="00D80322" w:rsidP="00D80322">
      <w:pPr>
        <w:pStyle w:val="ConsPlusNormal"/>
        <w:jc w:val="center"/>
        <w:rPr>
          <w:sz w:val="22"/>
        </w:rPr>
      </w:pPr>
    </w:p>
    <w:p w:rsidR="00D80322" w:rsidRPr="003D6DBD" w:rsidRDefault="00D80322" w:rsidP="00D80322">
      <w:pPr>
        <w:pStyle w:val="ConsPlusNormal"/>
        <w:jc w:val="center"/>
        <w:rPr>
          <w:szCs w:val="24"/>
        </w:rPr>
      </w:pPr>
      <w:r w:rsidRPr="003D6DBD">
        <w:rPr>
          <w:szCs w:val="24"/>
        </w:rPr>
        <w:t>СВЕДЕНИЯ</w:t>
      </w:r>
    </w:p>
    <w:p w:rsidR="00D80322" w:rsidRPr="003D6DBD" w:rsidRDefault="00D80322" w:rsidP="00D80322">
      <w:pPr>
        <w:pStyle w:val="ConsPlusNormal"/>
        <w:jc w:val="center"/>
        <w:rPr>
          <w:szCs w:val="24"/>
        </w:rPr>
      </w:pPr>
      <w:r w:rsidRPr="003D6DBD">
        <w:rPr>
          <w:szCs w:val="24"/>
        </w:rPr>
        <w:t>о движимом имуществе и нематериальных активах</w:t>
      </w:r>
      <w:r>
        <w:rPr>
          <w:szCs w:val="24"/>
        </w:rPr>
        <w:t xml:space="preserve"> </w:t>
      </w:r>
    </w:p>
    <w:p w:rsidR="00D80322" w:rsidRPr="003D6DBD" w:rsidRDefault="00D80322" w:rsidP="00D80322">
      <w:pPr>
        <w:pStyle w:val="ConsPlusNormal"/>
        <w:jc w:val="center"/>
        <w:rPr>
          <w:szCs w:val="24"/>
        </w:rPr>
      </w:pPr>
      <w:r w:rsidRPr="003D6DBD">
        <w:rPr>
          <w:szCs w:val="24"/>
        </w:rPr>
        <w:t>балансовой стоимостью более 50 тыс. рублей</w:t>
      </w:r>
    </w:p>
    <w:p w:rsidR="00D80322" w:rsidRPr="003D6DBD" w:rsidRDefault="00D80322" w:rsidP="00D80322">
      <w:pPr>
        <w:pStyle w:val="ConsPlusNormal"/>
        <w:jc w:val="center"/>
        <w:rPr>
          <w:szCs w:val="24"/>
        </w:rPr>
      </w:pPr>
      <w:r>
        <w:rPr>
          <w:szCs w:val="24"/>
        </w:rPr>
        <w:t>по состоянию на «___»</w:t>
      </w:r>
      <w:r w:rsidRPr="003D6DBD">
        <w:rPr>
          <w:szCs w:val="24"/>
        </w:rPr>
        <w:t>_____________ 20___ года</w:t>
      </w:r>
    </w:p>
    <w:p w:rsidR="00D80322" w:rsidRPr="001F1280" w:rsidRDefault="00D80322" w:rsidP="00D80322">
      <w:pPr>
        <w:pStyle w:val="ConsPlusNormal"/>
        <w:jc w:val="both"/>
        <w:rPr>
          <w:sz w:val="22"/>
        </w:rPr>
      </w:pPr>
    </w:p>
    <w:p w:rsidR="00D80322" w:rsidRPr="001F1280" w:rsidRDefault="00D80322" w:rsidP="00D80322">
      <w:pPr>
        <w:pStyle w:val="ConsPlusNormal"/>
        <w:jc w:val="center"/>
        <w:rPr>
          <w:sz w:val="22"/>
        </w:rPr>
      </w:pPr>
      <w:r w:rsidRPr="001F1280">
        <w:rPr>
          <w:sz w:val="22"/>
        </w:rPr>
        <w:t>______________________________________________________</w:t>
      </w:r>
    </w:p>
    <w:p w:rsidR="00D80322" w:rsidRPr="001F1280" w:rsidRDefault="00D80322" w:rsidP="00D80322">
      <w:pPr>
        <w:pStyle w:val="ConsPlusNormal"/>
        <w:jc w:val="center"/>
        <w:rPr>
          <w:sz w:val="22"/>
        </w:rPr>
      </w:pPr>
      <w:r w:rsidRPr="001F1280">
        <w:rPr>
          <w:sz w:val="22"/>
        </w:rPr>
        <w:t>(правообладатель)</w:t>
      </w:r>
    </w:p>
    <w:p w:rsidR="00D80322" w:rsidRPr="001F1280" w:rsidRDefault="00D80322" w:rsidP="00D80322">
      <w:pPr>
        <w:pStyle w:val="ConsPlusNormal"/>
        <w:jc w:val="both"/>
        <w:rPr>
          <w:sz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350"/>
        <w:gridCol w:w="2926"/>
      </w:tblGrid>
      <w:tr w:rsidR="00D80322" w:rsidRPr="001F1280" w:rsidTr="00FB23E3">
        <w:tc>
          <w:tcPr>
            <w:tcW w:w="567" w:type="dxa"/>
          </w:tcPr>
          <w:p w:rsidR="00D80322" w:rsidRPr="00DF3074" w:rsidRDefault="00D80322" w:rsidP="00FB23E3">
            <w:pPr>
              <w:pStyle w:val="ConsPlusNormal"/>
              <w:jc w:val="center"/>
              <w:rPr>
                <w:szCs w:val="24"/>
              </w:rPr>
            </w:pPr>
            <w:r w:rsidRPr="00DF3074">
              <w:rPr>
                <w:szCs w:val="24"/>
              </w:rPr>
              <w:t>№ п/п</w:t>
            </w:r>
          </w:p>
        </w:tc>
        <w:tc>
          <w:tcPr>
            <w:tcW w:w="6350" w:type="dxa"/>
          </w:tcPr>
          <w:p w:rsidR="00D80322" w:rsidRPr="00DF3074" w:rsidRDefault="00D80322" w:rsidP="00FB23E3">
            <w:pPr>
              <w:pStyle w:val="ConsPlusNormal"/>
              <w:jc w:val="center"/>
              <w:rPr>
                <w:szCs w:val="24"/>
              </w:rPr>
            </w:pPr>
            <w:r w:rsidRPr="00DF3074">
              <w:rPr>
                <w:szCs w:val="24"/>
              </w:rPr>
              <w:t>Сведения об объекте учета</w:t>
            </w:r>
          </w:p>
        </w:tc>
        <w:tc>
          <w:tcPr>
            <w:tcW w:w="2926" w:type="dxa"/>
          </w:tcPr>
          <w:p w:rsidR="00D80322" w:rsidRPr="00DF3074" w:rsidRDefault="00D80322" w:rsidP="00FB23E3">
            <w:pPr>
              <w:pStyle w:val="ConsPlusNormal"/>
              <w:jc w:val="center"/>
              <w:rPr>
                <w:szCs w:val="24"/>
              </w:rPr>
            </w:pPr>
            <w:r w:rsidRPr="00DF3074">
              <w:rPr>
                <w:szCs w:val="24"/>
              </w:rPr>
              <w:t>Характеристика сведений</w:t>
            </w:r>
          </w:p>
        </w:tc>
      </w:tr>
      <w:tr w:rsidR="00D80322" w:rsidRPr="001F1280" w:rsidTr="00FB23E3">
        <w:tc>
          <w:tcPr>
            <w:tcW w:w="567" w:type="dxa"/>
          </w:tcPr>
          <w:p w:rsidR="00D80322" w:rsidRPr="001F1280" w:rsidRDefault="00D80322" w:rsidP="00FB23E3">
            <w:pPr>
              <w:pStyle w:val="ConsPlusNormal"/>
              <w:jc w:val="center"/>
              <w:rPr>
                <w:sz w:val="22"/>
              </w:rPr>
            </w:pPr>
            <w:r w:rsidRPr="001F1280">
              <w:rPr>
                <w:sz w:val="22"/>
              </w:rPr>
              <w:t>1</w:t>
            </w:r>
          </w:p>
        </w:tc>
        <w:tc>
          <w:tcPr>
            <w:tcW w:w="6350" w:type="dxa"/>
          </w:tcPr>
          <w:p w:rsidR="00D80322" w:rsidRPr="001F1280" w:rsidRDefault="00D80322" w:rsidP="00FB23E3">
            <w:pPr>
              <w:pStyle w:val="ConsPlusNormal"/>
              <w:jc w:val="center"/>
              <w:rPr>
                <w:sz w:val="22"/>
              </w:rPr>
            </w:pPr>
            <w:r w:rsidRPr="001F1280">
              <w:rPr>
                <w:sz w:val="22"/>
              </w:rPr>
              <w:t>2</w:t>
            </w:r>
          </w:p>
        </w:tc>
        <w:tc>
          <w:tcPr>
            <w:tcW w:w="2926" w:type="dxa"/>
          </w:tcPr>
          <w:p w:rsidR="00D80322" w:rsidRPr="001F1280" w:rsidRDefault="00D80322" w:rsidP="00FB23E3">
            <w:pPr>
              <w:pStyle w:val="ConsPlusNormal"/>
              <w:jc w:val="center"/>
              <w:rPr>
                <w:sz w:val="22"/>
              </w:rPr>
            </w:pPr>
            <w:r w:rsidRPr="001F1280">
              <w:rPr>
                <w:sz w:val="22"/>
              </w:rPr>
              <w:t>3</w:t>
            </w: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1.</w:t>
            </w:r>
          </w:p>
        </w:tc>
        <w:tc>
          <w:tcPr>
            <w:tcW w:w="6350" w:type="dxa"/>
          </w:tcPr>
          <w:p w:rsidR="00D80322" w:rsidRPr="00DF3074" w:rsidRDefault="00D80322" w:rsidP="00FB23E3">
            <w:pPr>
              <w:pStyle w:val="ConsPlusNormal"/>
              <w:rPr>
                <w:szCs w:val="24"/>
              </w:rPr>
            </w:pPr>
            <w:r w:rsidRPr="00DF3074">
              <w:rPr>
                <w:szCs w:val="24"/>
              </w:rPr>
              <w:t>Наименование объекта учета</w:t>
            </w:r>
          </w:p>
          <w:p w:rsidR="00D80322" w:rsidRPr="00DF3074" w:rsidRDefault="00D80322" w:rsidP="00FB23E3">
            <w:pPr>
              <w:pStyle w:val="ConsPlusNormal"/>
              <w:rPr>
                <w:szCs w:val="24"/>
              </w:rPr>
            </w:pPr>
            <w:r w:rsidRPr="00DF3074">
              <w:rPr>
                <w:szCs w:val="24"/>
              </w:rPr>
              <w:t>(серийный (заводской) номер, марка, модель, другие индивидуализирующие характеристики)</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1.1.</w:t>
            </w:r>
          </w:p>
        </w:tc>
        <w:tc>
          <w:tcPr>
            <w:tcW w:w="6350" w:type="dxa"/>
          </w:tcPr>
          <w:p w:rsidR="00D80322" w:rsidRPr="00DF3074" w:rsidRDefault="00D80322" w:rsidP="00FB23E3">
            <w:pPr>
              <w:pStyle w:val="ConsPlusNormal"/>
              <w:rPr>
                <w:szCs w:val="24"/>
              </w:rPr>
            </w:pPr>
            <w:r w:rsidRPr="00DF3074">
              <w:rPr>
                <w:szCs w:val="24"/>
              </w:rPr>
              <w:t>Инвентарный номер</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2.</w:t>
            </w:r>
          </w:p>
        </w:tc>
        <w:tc>
          <w:tcPr>
            <w:tcW w:w="6350" w:type="dxa"/>
          </w:tcPr>
          <w:p w:rsidR="00D80322" w:rsidRPr="00DF3074" w:rsidRDefault="00D80322" w:rsidP="00FB23E3">
            <w:pPr>
              <w:pStyle w:val="ConsPlusNormal"/>
              <w:rPr>
                <w:szCs w:val="24"/>
              </w:rPr>
            </w:pPr>
            <w:r w:rsidRPr="00DF3074">
              <w:rPr>
                <w:szCs w:val="24"/>
              </w:rPr>
              <w:t>Описание объекта учета</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2.1.</w:t>
            </w:r>
          </w:p>
        </w:tc>
        <w:tc>
          <w:tcPr>
            <w:tcW w:w="6350" w:type="dxa"/>
          </w:tcPr>
          <w:p w:rsidR="00D80322" w:rsidRPr="00DF3074" w:rsidRDefault="00D80322" w:rsidP="00FB23E3">
            <w:pPr>
              <w:pStyle w:val="ConsPlusNormal"/>
              <w:rPr>
                <w:szCs w:val="24"/>
              </w:rPr>
            </w:pPr>
            <w:r w:rsidRPr="00DF3074">
              <w:rPr>
                <w:szCs w:val="24"/>
              </w:rPr>
              <w:t>Год выпуска</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2.2.</w:t>
            </w:r>
          </w:p>
        </w:tc>
        <w:tc>
          <w:tcPr>
            <w:tcW w:w="6350" w:type="dxa"/>
          </w:tcPr>
          <w:p w:rsidR="00D80322" w:rsidRPr="00DF3074" w:rsidRDefault="00D80322" w:rsidP="00FB23E3">
            <w:pPr>
              <w:pStyle w:val="ConsPlusNormal"/>
              <w:rPr>
                <w:szCs w:val="24"/>
              </w:rPr>
            </w:pPr>
            <w:r w:rsidRPr="00DF3074">
              <w:rPr>
                <w:szCs w:val="24"/>
              </w:rPr>
              <w:t>Балансовая стоимость (рублей)</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2.3.</w:t>
            </w:r>
          </w:p>
        </w:tc>
        <w:tc>
          <w:tcPr>
            <w:tcW w:w="6350" w:type="dxa"/>
          </w:tcPr>
          <w:p w:rsidR="00D80322" w:rsidRPr="00DF3074" w:rsidRDefault="00D80322" w:rsidP="00FB23E3">
            <w:pPr>
              <w:pStyle w:val="ConsPlusNormal"/>
              <w:rPr>
                <w:szCs w:val="24"/>
              </w:rPr>
            </w:pPr>
            <w:r w:rsidRPr="00DF3074">
              <w:rPr>
                <w:szCs w:val="24"/>
              </w:rPr>
              <w:t>Амортизация (рублей)</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2.4.</w:t>
            </w:r>
          </w:p>
        </w:tc>
        <w:tc>
          <w:tcPr>
            <w:tcW w:w="6350" w:type="dxa"/>
          </w:tcPr>
          <w:p w:rsidR="00D80322" w:rsidRPr="00DF3074" w:rsidRDefault="00D80322" w:rsidP="00FB23E3">
            <w:pPr>
              <w:pStyle w:val="ConsPlusNormal"/>
              <w:rPr>
                <w:szCs w:val="24"/>
              </w:rPr>
            </w:pPr>
            <w:r w:rsidRPr="00DF3074">
              <w:rPr>
                <w:szCs w:val="24"/>
              </w:rPr>
              <w:t>Остаточная стоимость (рублей)</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3.</w:t>
            </w:r>
          </w:p>
        </w:tc>
        <w:tc>
          <w:tcPr>
            <w:tcW w:w="6350" w:type="dxa"/>
          </w:tcPr>
          <w:p w:rsidR="00D80322" w:rsidRPr="00DF3074" w:rsidRDefault="00D80322" w:rsidP="00FB23E3">
            <w:pPr>
              <w:pStyle w:val="ConsPlusNormal"/>
              <w:rPr>
                <w:szCs w:val="24"/>
              </w:rPr>
            </w:pPr>
            <w:r w:rsidRPr="00DF3074">
              <w:rPr>
                <w:szCs w:val="24"/>
              </w:rPr>
              <w:t>Характеристика транспортного средства</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3.1.</w:t>
            </w:r>
          </w:p>
        </w:tc>
        <w:tc>
          <w:tcPr>
            <w:tcW w:w="6350" w:type="dxa"/>
          </w:tcPr>
          <w:p w:rsidR="00D80322" w:rsidRPr="00DF3074" w:rsidRDefault="00D80322" w:rsidP="00FB23E3">
            <w:pPr>
              <w:pStyle w:val="ConsPlusNormal"/>
              <w:rPr>
                <w:szCs w:val="24"/>
              </w:rPr>
            </w:pPr>
            <w:r w:rsidRPr="00DF3074">
              <w:rPr>
                <w:szCs w:val="24"/>
              </w:rPr>
              <w:t>Марка, модель</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3.2.</w:t>
            </w:r>
          </w:p>
        </w:tc>
        <w:tc>
          <w:tcPr>
            <w:tcW w:w="6350" w:type="dxa"/>
          </w:tcPr>
          <w:p w:rsidR="00D80322" w:rsidRPr="00DF3074" w:rsidRDefault="00D80322" w:rsidP="00FB23E3">
            <w:pPr>
              <w:pStyle w:val="ConsPlusNormal"/>
              <w:rPr>
                <w:szCs w:val="24"/>
              </w:rPr>
            </w:pPr>
            <w:r w:rsidRPr="00DF3074">
              <w:rPr>
                <w:szCs w:val="24"/>
              </w:rPr>
              <w:t>Государственный регистрационный знак</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3.3.</w:t>
            </w:r>
          </w:p>
        </w:tc>
        <w:tc>
          <w:tcPr>
            <w:tcW w:w="6350" w:type="dxa"/>
          </w:tcPr>
          <w:p w:rsidR="00D80322" w:rsidRPr="00DF3074" w:rsidRDefault="00D80322" w:rsidP="00FB23E3">
            <w:pPr>
              <w:pStyle w:val="ConsPlusNormal"/>
              <w:rPr>
                <w:szCs w:val="24"/>
              </w:rPr>
            </w:pPr>
            <w:r w:rsidRPr="00DF3074">
              <w:rPr>
                <w:szCs w:val="24"/>
              </w:rPr>
              <w:t>Идентификационный номер (VIN)</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4.</w:t>
            </w:r>
          </w:p>
        </w:tc>
        <w:tc>
          <w:tcPr>
            <w:tcW w:w="6350" w:type="dxa"/>
          </w:tcPr>
          <w:p w:rsidR="00D80322" w:rsidRPr="00DF3074" w:rsidRDefault="00D80322" w:rsidP="00FB23E3">
            <w:pPr>
              <w:pStyle w:val="ConsPlusNormal"/>
              <w:rPr>
                <w:szCs w:val="24"/>
              </w:rPr>
            </w:pPr>
            <w:r w:rsidRPr="00DF3074">
              <w:rPr>
                <w:szCs w:val="24"/>
              </w:rPr>
              <w:t>Сведения о правах на объект учета</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4.1.</w:t>
            </w:r>
          </w:p>
        </w:tc>
        <w:tc>
          <w:tcPr>
            <w:tcW w:w="6350" w:type="dxa"/>
          </w:tcPr>
          <w:p w:rsidR="00D80322" w:rsidRPr="00DF3074" w:rsidRDefault="00D80322" w:rsidP="00FB23E3">
            <w:pPr>
              <w:pStyle w:val="ConsPlusNormal"/>
              <w:rPr>
                <w:szCs w:val="24"/>
              </w:rPr>
            </w:pPr>
            <w:r w:rsidRPr="00DF3074">
              <w:rPr>
                <w:szCs w:val="24"/>
              </w:rPr>
              <w:t>Наименование, дата и номер документа - основания возникновения права собственности муниципального образования Сунский район</w:t>
            </w:r>
            <w:r w:rsidRPr="00DF3074">
              <w:rPr>
                <w:color w:val="FF0000"/>
                <w:szCs w:val="24"/>
              </w:rPr>
              <w:t xml:space="preserve"> </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4.2.</w:t>
            </w:r>
          </w:p>
        </w:tc>
        <w:tc>
          <w:tcPr>
            <w:tcW w:w="6350" w:type="dxa"/>
          </w:tcPr>
          <w:p w:rsidR="00D80322" w:rsidRPr="00DF3074" w:rsidRDefault="00D80322" w:rsidP="00FB23E3">
            <w:pPr>
              <w:pStyle w:val="ConsPlusNormal"/>
              <w:rPr>
                <w:szCs w:val="24"/>
              </w:rPr>
            </w:pPr>
            <w:r w:rsidRPr="00DF3074">
              <w:rPr>
                <w:szCs w:val="24"/>
              </w:rPr>
              <w:t xml:space="preserve">Наименование, дата и номер документа - основания возникновения права хозяйственного ведения </w:t>
            </w:r>
            <w:r w:rsidRPr="00DF3074">
              <w:rPr>
                <w:szCs w:val="24"/>
              </w:rPr>
              <w:lastRenderedPageBreak/>
              <w:t>(оперативного управления)</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lastRenderedPageBreak/>
              <w:t>5.</w:t>
            </w:r>
          </w:p>
        </w:tc>
        <w:tc>
          <w:tcPr>
            <w:tcW w:w="6350" w:type="dxa"/>
          </w:tcPr>
          <w:p w:rsidR="00D80322" w:rsidRPr="00DF3074" w:rsidRDefault="00D80322" w:rsidP="00FB23E3">
            <w:pPr>
              <w:pStyle w:val="ConsPlusNormal"/>
              <w:rPr>
                <w:szCs w:val="24"/>
              </w:rPr>
            </w:pPr>
            <w:r w:rsidRPr="00DF3074">
              <w:rPr>
                <w:szCs w:val="24"/>
              </w:rPr>
              <w:t>Сведения об ограничениях (обременениях)</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5.1.</w:t>
            </w:r>
          </w:p>
        </w:tc>
        <w:tc>
          <w:tcPr>
            <w:tcW w:w="6350" w:type="dxa"/>
          </w:tcPr>
          <w:p w:rsidR="00D80322" w:rsidRPr="00DF3074" w:rsidRDefault="00D80322" w:rsidP="00FB23E3">
            <w:pPr>
              <w:pStyle w:val="ConsPlusNormal"/>
              <w:rPr>
                <w:szCs w:val="24"/>
              </w:rPr>
            </w:pPr>
            <w:r w:rsidRPr="00DF3074">
              <w:rPr>
                <w:szCs w:val="24"/>
              </w:rPr>
              <w:t>Вид ограничения (обременения) (аренда, безвозмездное пользование, иное)</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5.2.</w:t>
            </w:r>
          </w:p>
        </w:tc>
        <w:tc>
          <w:tcPr>
            <w:tcW w:w="6350" w:type="dxa"/>
          </w:tcPr>
          <w:p w:rsidR="00D80322" w:rsidRPr="00DF3074" w:rsidRDefault="00D80322" w:rsidP="00FB23E3">
            <w:pPr>
              <w:pStyle w:val="ConsPlusNormal"/>
              <w:rPr>
                <w:szCs w:val="24"/>
              </w:rPr>
            </w:pPr>
            <w:r w:rsidRPr="00DF3074">
              <w:rPr>
                <w:szCs w:val="24"/>
              </w:rPr>
              <w:t>Наименование лица, в пользу которого установлено ограничение (обременение)</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5.3.</w:t>
            </w:r>
          </w:p>
        </w:tc>
        <w:tc>
          <w:tcPr>
            <w:tcW w:w="6350" w:type="dxa"/>
          </w:tcPr>
          <w:p w:rsidR="00D80322" w:rsidRPr="00DF3074" w:rsidRDefault="00D80322" w:rsidP="00FB23E3">
            <w:pPr>
              <w:pStyle w:val="ConsPlusNormal"/>
              <w:rPr>
                <w:szCs w:val="24"/>
              </w:rPr>
            </w:pPr>
            <w:r w:rsidRPr="00DF3074">
              <w:rPr>
                <w:szCs w:val="24"/>
              </w:rPr>
              <w:t>Наименование, дата и номер документа - основания ограничения (обременения)</w:t>
            </w:r>
          </w:p>
        </w:tc>
        <w:tc>
          <w:tcPr>
            <w:tcW w:w="2926" w:type="dxa"/>
          </w:tcPr>
          <w:p w:rsidR="00D80322" w:rsidRPr="00DF3074" w:rsidRDefault="00D80322" w:rsidP="00FB23E3">
            <w:pPr>
              <w:pStyle w:val="ConsPlusNormal"/>
              <w:rPr>
                <w:szCs w:val="24"/>
              </w:rPr>
            </w:pPr>
          </w:p>
        </w:tc>
      </w:tr>
      <w:tr w:rsidR="00D80322" w:rsidRPr="00DF3074" w:rsidTr="00FB23E3">
        <w:tc>
          <w:tcPr>
            <w:tcW w:w="567" w:type="dxa"/>
          </w:tcPr>
          <w:p w:rsidR="00D80322" w:rsidRPr="00DF3074" w:rsidRDefault="00D80322" w:rsidP="00FB23E3">
            <w:pPr>
              <w:pStyle w:val="ConsPlusNormal"/>
              <w:jc w:val="center"/>
              <w:rPr>
                <w:szCs w:val="24"/>
              </w:rPr>
            </w:pPr>
            <w:r w:rsidRPr="00DF3074">
              <w:rPr>
                <w:szCs w:val="24"/>
              </w:rPr>
              <w:t>5.4.</w:t>
            </w:r>
          </w:p>
        </w:tc>
        <w:tc>
          <w:tcPr>
            <w:tcW w:w="6350" w:type="dxa"/>
          </w:tcPr>
          <w:p w:rsidR="00D80322" w:rsidRPr="00DF3074" w:rsidRDefault="00D80322" w:rsidP="00FB23E3">
            <w:pPr>
              <w:pStyle w:val="ConsPlusNormal"/>
              <w:rPr>
                <w:szCs w:val="24"/>
              </w:rPr>
            </w:pPr>
            <w:r w:rsidRPr="00DF3074">
              <w:rPr>
                <w:szCs w:val="24"/>
              </w:rPr>
              <w:t>Срок ограничения (обременения) по документу</w:t>
            </w:r>
          </w:p>
        </w:tc>
        <w:tc>
          <w:tcPr>
            <w:tcW w:w="2926" w:type="dxa"/>
          </w:tcPr>
          <w:p w:rsidR="00D80322" w:rsidRPr="00DF3074" w:rsidRDefault="00D80322" w:rsidP="00FB23E3">
            <w:pPr>
              <w:pStyle w:val="ConsPlusNormal"/>
              <w:rPr>
                <w:szCs w:val="24"/>
              </w:rPr>
            </w:pPr>
          </w:p>
        </w:tc>
      </w:tr>
    </w:tbl>
    <w:p w:rsidR="00D80322" w:rsidRPr="00DF3074" w:rsidRDefault="00D80322" w:rsidP="00D80322">
      <w:pPr>
        <w:pStyle w:val="ConsPlusNormal"/>
        <w:jc w:val="both"/>
        <w:rPr>
          <w:szCs w:val="24"/>
        </w:rPr>
      </w:pPr>
    </w:p>
    <w:tbl>
      <w:tblPr>
        <w:tblW w:w="9854" w:type="dxa"/>
        <w:tblInd w:w="-46" w:type="dxa"/>
        <w:tblLayout w:type="fixed"/>
        <w:tblCellMar>
          <w:top w:w="102" w:type="dxa"/>
          <w:left w:w="62" w:type="dxa"/>
          <w:bottom w:w="102" w:type="dxa"/>
          <w:right w:w="62" w:type="dxa"/>
        </w:tblCellMar>
        <w:tblLook w:val="04A0"/>
      </w:tblPr>
      <w:tblGrid>
        <w:gridCol w:w="3517"/>
        <w:gridCol w:w="2199"/>
        <w:gridCol w:w="4138"/>
      </w:tblGrid>
      <w:tr w:rsidR="00D80322" w:rsidRPr="00DF3074" w:rsidTr="00FB23E3">
        <w:tc>
          <w:tcPr>
            <w:tcW w:w="3238" w:type="dxa"/>
            <w:tcBorders>
              <w:top w:val="nil"/>
              <w:left w:val="nil"/>
              <w:bottom w:val="nil"/>
              <w:right w:val="nil"/>
            </w:tcBorders>
          </w:tcPr>
          <w:p w:rsidR="00D80322" w:rsidRPr="00DF3074" w:rsidRDefault="00D80322" w:rsidP="00FB23E3">
            <w:pPr>
              <w:pStyle w:val="ConsPlusNormal"/>
              <w:rPr>
                <w:szCs w:val="24"/>
              </w:rPr>
            </w:pPr>
            <w:r w:rsidRPr="00DF3074">
              <w:rPr>
                <w:szCs w:val="24"/>
              </w:rPr>
              <w:t>Руководитель организации</w:t>
            </w:r>
          </w:p>
          <w:p w:rsidR="00D80322" w:rsidRPr="00DF3074" w:rsidRDefault="00D80322" w:rsidP="00FB23E3">
            <w:pPr>
              <w:pStyle w:val="ConsPlusNormal"/>
              <w:rPr>
                <w:szCs w:val="24"/>
              </w:rPr>
            </w:pPr>
          </w:p>
          <w:p w:rsidR="00D80322" w:rsidRPr="00DF3074" w:rsidRDefault="00D80322" w:rsidP="00FB23E3">
            <w:pPr>
              <w:pStyle w:val="ConsPlusNormal"/>
              <w:ind w:firstLine="283"/>
              <w:jc w:val="both"/>
              <w:rPr>
                <w:szCs w:val="24"/>
              </w:rPr>
            </w:pPr>
            <w:r w:rsidRPr="00DF3074">
              <w:rPr>
                <w:szCs w:val="24"/>
              </w:rPr>
              <w:t>М.П.</w:t>
            </w:r>
          </w:p>
          <w:p w:rsidR="00D80322" w:rsidRPr="00DF3074" w:rsidRDefault="00D80322" w:rsidP="00FB23E3">
            <w:pPr>
              <w:pStyle w:val="ConsPlusNormal"/>
              <w:ind w:firstLine="283"/>
              <w:jc w:val="both"/>
              <w:rPr>
                <w:szCs w:val="24"/>
              </w:rPr>
            </w:pPr>
          </w:p>
          <w:p w:rsidR="00D80322" w:rsidRPr="00DF3074" w:rsidRDefault="00D80322" w:rsidP="00FB23E3">
            <w:pPr>
              <w:pStyle w:val="ConsPlusNormal"/>
              <w:ind w:firstLine="283"/>
              <w:jc w:val="both"/>
              <w:rPr>
                <w:szCs w:val="24"/>
              </w:rPr>
            </w:pPr>
          </w:p>
          <w:p w:rsidR="00D80322" w:rsidRPr="00DF3074" w:rsidRDefault="00D80322" w:rsidP="00FB23E3">
            <w:pPr>
              <w:pStyle w:val="ConsPlusNormal"/>
              <w:jc w:val="both"/>
              <w:rPr>
                <w:szCs w:val="24"/>
              </w:rPr>
            </w:pPr>
          </w:p>
        </w:tc>
        <w:tc>
          <w:tcPr>
            <w:tcW w:w="2024" w:type="dxa"/>
            <w:tcBorders>
              <w:top w:val="nil"/>
              <w:left w:val="nil"/>
              <w:bottom w:val="nil"/>
              <w:right w:val="nil"/>
            </w:tcBorders>
          </w:tcPr>
          <w:p w:rsidR="00D80322" w:rsidRPr="00DF3074" w:rsidRDefault="00D80322" w:rsidP="00FB23E3">
            <w:pPr>
              <w:pStyle w:val="ConsPlusNormal"/>
              <w:jc w:val="center"/>
              <w:rPr>
                <w:szCs w:val="24"/>
              </w:rPr>
            </w:pPr>
            <w:r w:rsidRPr="00DF3074">
              <w:rPr>
                <w:szCs w:val="24"/>
              </w:rPr>
              <w:t>_____________</w:t>
            </w:r>
          </w:p>
          <w:p w:rsidR="00D80322" w:rsidRPr="00DF3074" w:rsidRDefault="00D80322" w:rsidP="00FB23E3">
            <w:pPr>
              <w:pStyle w:val="ConsPlusNormal"/>
              <w:jc w:val="center"/>
              <w:rPr>
                <w:szCs w:val="24"/>
              </w:rPr>
            </w:pPr>
            <w:r w:rsidRPr="00DF3074">
              <w:rPr>
                <w:szCs w:val="24"/>
              </w:rPr>
              <w:t>(подпись)</w:t>
            </w:r>
          </w:p>
        </w:tc>
        <w:tc>
          <w:tcPr>
            <w:tcW w:w="3809" w:type="dxa"/>
            <w:tcBorders>
              <w:top w:val="nil"/>
              <w:left w:val="nil"/>
              <w:bottom w:val="nil"/>
              <w:right w:val="nil"/>
            </w:tcBorders>
          </w:tcPr>
          <w:p w:rsidR="00D80322" w:rsidRPr="00DF3074" w:rsidRDefault="00D80322" w:rsidP="00FB23E3">
            <w:pPr>
              <w:pStyle w:val="ConsPlusNormal"/>
              <w:jc w:val="center"/>
              <w:rPr>
                <w:szCs w:val="24"/>
              </w:rPr>
            </w:pPr>
            <w:r w:rsidRPr="00DF3074">
              <w:rPr>
                <w:szCs w:val="24"/>
              </w:rPr>
              <w:t>__________________________</w:t>
            </w:r>
          </w:p>
          <w:p w:rsidR="00D80322" w:rsidRDefault="00D80322" w:rsidP="00FB23E3">
            <w:pPr>
              <w:pStyle w:val="ConsPlusNormal"/>
              <w:jc w:val="center"/>
              <w:rPr>
                <w:szCs w:val="24"/>
              </w:rPr>
            </w:pPr>
            <w:r w:rsidRPr="00DF3074">
              <w:rPr>
                <w:szCs w:val="24"/>
              </w:rPr>
              <w:t>(Ф.И.О.)</w:t>
            </w:r>
            <w:r>
              <w:rPr>
                <w:szCs w:val="24"/>
              </w:rPr>
              <w:t xml:space="preserve"> </w:t>
            </w: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Default="00D80322" w:rsidP="00FB23E3">
            <w:pPr>
              <w:pStyle w:val="ConsPlusNormal"/>
              <w:rPr>
                <w:szCs w:val="24"/>
              </w:rPr>
            </w:pPr>
          </w:p>
          <w:p w:rsidR="00D80322" w:rsidRDefault="00D80322" w:rsidP="00FB23E3">
            <w:pPr>
              <w:pStyle w:val="ConsPlusNormal"/>
              <w:jc w:val="center"/>
              <w:rPr>
                <w:szCs w:val="24"/>
              </w:rPr>
            </w:pPr>
          </w:p>
          <w:p w:rsidR="00D80322" w:rsidRDefault="00D80322" w:rsidP="00FB23E3">
            <w:pPr>
              <w:pStyle w:val="ConsPlusNormal"/>
              <w:jc w:val="center"/>
              <w:rPr>
                <w:szCs w:val="24"/>
              </w:rPr>
            </w:pPr>
          </w:p>
          <w:p w:rsidR="00D80322" w:rsidRPr="00DF3074" w:rsidRDefault="00D80322" w:rsidP="00FB23E3">
            <w:pPr>
              <w:pStyle w:val="ConsPlusNormal"/>
              <w:jc w:val="center"/>
              <w:rPr>
                <w:szCs w:val="24"/>
              </w:rPr>
            </w:pPr>
          </w:p>
        </w:tc>
      </w:tr>
    </w:tbl>
    <w:p w:rsidR="00312525" w:rsidRDefault="00312525" w:rsidP="005523C8">
      <w:pPr>
        <w:rPr>
          <w:sz w:val="22"/>
          <w:szCs w:val="22"/>
        </w:rPr>
      </w:pPr>
      <w:r>
        <w:rPr>
          <w:sz w:val="22"/>
          <w:szCs w:val="22"/>
        </w:rPr>
        <w:t xml:space="preserve">             </w:t>
      </w:r>
    </w:p>
    <w:sectPr w:rsidR="00312525" w:rsidSect="00FB23E3">
      <w:headerReference w:type="even" r:id="rId20"/>
      <w:headerReference w:type="default" r:id="rId21"/>
      <w:pgSz w:w="11906" w:h="16838"/>
      <w:pgMar w:top="851" w:right="567" w:bottom="113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E4B" w:rsidRDefault="00B71E4B">
      <w:r>
        <w:separator/>
      </w:r>
    </w:p>
  </w:endnote>
  <w:endnote w:type="continuationSeparator" w:id="1">
    <w:p w:rsidR="00B71E4B" w:rsidRDefault="00B71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E4B" w:rsidRDefault="00B71E4B">
      <w:r>
        <w:separator/>
      </w:r>
    </w:p>
  </w:footnote>
  <w:footnote w:type="continuationSeparator" w:id="1">
    <w:p w:rsidR="00B71E4B" w:rsidRDefault="00B71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E3" w:rsidRDefault="00FB0041" w:rsidP="00CA4881">
    <w:pPr>
      <w:pStyle w:val="a7"/>
      <w:framePr w:wrap="around" w:vAnchor="text" w:hAnchor="margin" w:xAlign="center" w:y="1"/>
      <w:rPr>
        <w:rStyle w:val="a9"/>
      </w:rPr>
    </w:pPr>
    <w:r>
      <w:rPr>
        <w:rStyle w:val="a9"/>
      </w:rPr>
      <w:fldChar w:fldCharType="begin"/>
    </w:r>
    <w:r w:rsidR="00FB23E3">
      <w:rPr>
        <w:rStyle w:val="a9"/>
      </w:rPr>
      <w:instrText xml:space="preserve">PAGE  </w:instrText>
    </w:r>
    <w:r>
      <w:rPr>
        <w:rStyle w:val="a9"/>
      </w:rPr>
      <w:fldChar w:fldCharType="end"/>
    </w:r>
  </w:p>
  <w:p w:rsidR="00FB23E3" w:rsidRDefault="00FB23E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E3" w:rsidRDefault="00FB0041" w:rsidP="00CA4881">
    <w:pPr>
      <w:pStyle w:val="a7"/>
      <w:framePr w:wrap="around" w:vAnchor="text" w:hAnchor="margin" w:xAlign="center" w:y="1"/>
      <w:rPr>
        <w:rStyle w:val="a9"/>
      </w:rPr>
    </w:pPr>
    <w:r>
      <w:rPr>
        <w:rStyle w:val="a9"/>
      </w:rPr>
      <w:fldChar w:fldCharType="begin"/>
    </w:r>
    <w:r w:rsidR="00FB23E3">
      <w:rPr>
        <w:rStyle w:val="a9"/>
      </w:rPr>
      <w:instrText xml:space="preserve">PAGE  </w:instrText>
    </w:r>
    <w:r>
      <w:rPr>
        <w:rStyle w:val="a9"/>
      </w:rPr>
      <w:fldChar w:fldCharType="separate"/>
    </w:r>
    <w:r w:rsidR="00CC492A">
      <w:rPr>
        <w:rStyle w:val="a9"/>
        <w:noProof/>
      </w:rPr>
      <w:t>3</w:t>
    </w:r>
    <w:r>
      <w:rPr>
        <w:rStyle w:val="a9"/>
      </w:rPr>
      <w:fldChar w:fldCharType="end"/>
    </w:r>
  </w:p>
  <w:p w:rsidR="00FB23E3" w:rsidRDefault="00FB23E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sz w:val="28"/>
        <w:szCs w:val="28"/>
      </w:rPr>
    </w:lvl>
    <w:lvl w:ilvl="1">
      <w:start w:val="1"/>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lvl w:ilvl="0">
      <w:start w:val="2"/>
      <w:numFmt w:val="decimal"/>
      <w:lvlText w:val="%1."/>
      <w:lvlJc w:val="left"/>
      <w:pPr>
        <w:tabs>
          <w:tab w:val="num" w:pos="720"/>
        </w:tabs>
        <w:ind w:left="720" w:hanging="360"/>
      </w:pPr>
      <w:rPr>
        <w:rFonts w:cs="Times New Roman"/>
        <w:sz w:val="28"/>
        <w:szCs w:val="28"/>
      </w:rPr>
    </w:lvl>
    <w:lvl w:ilvl="1">
      <w:start w:val="2"/>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lvl w:ilvl="0">
      <w:start w:val="3"/>
      <w:numFmt w:val="decimal"/>
      <w:lvlText w:val="%1."/>
      <w:lvlJc w:val="left"/>
      <w:pPr>
        <w:tabs>
          <w:tab w:val="num" w:pos="720"/>
        </w:tabs>
        <w:ind w:left="720" w:hanging="360"/>
      </w:pPr>
      <w:rPr>
        <w:rFonts w:cs="Times New Roman"/>
        <w:sz w:val="28"/>
        <w:szCs w:val="28"/>
      </w:rPr>
    </w:lvl>
    <w:lvl w:ilvl="1">
      <w:start w:val="2"/>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lvl w:ilvl="0">
      <w:start w:val="4"/>
      <w:numFmt w:val="decimal"/>
      <w:lvlText w:val="%1."/>
      <w:lvlJc w:val="left"/>
      <w:pPr>
        <w:tabs>
          <w:tab w:val="num" w:pos="720"/>
        </w:tabs>
        <w:ind w:left="720" w:hanging="360"/>
      </w:pPr>
      <w:rPr>
        <w:rFonts w:cs="Times New Roman"/>
        <w:sz w:val="28"/>
        <w:szCs w:val="28"/>
      </w:rPr>
    </w:lvl>
    <w:lvl w:ilvl="1">
      <w:start w:val="1"/>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lvl w:ilvl="0">
      <w:start w:val="4"/>
      <w:numFmt w:val="decimal"/>
      <w:lvlText w:val="%1."/>
      <w:lvlJc w:val="left"/>
      <w:pPr>
        <w:tabs>
          <w:tab w:val="num" w:pos="720"/>
        </w:tabs>
        <w:ind w:left="720" w:hanging="360"/>
      </w:pPr>
      <w:rPr>
        <w:rFonts w:cs="Times New Roman"/>
        <w:sz w:val="28"/>
        <w:szCs w:val="28"/>
      </w:rPr>
    </w:lvl>
    <w:lvl w:ilvl="1">
      <w:start w:val="6"/>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281D37"/>
    <w:multiLevelType w:val="hybridMultilevel"/>
    <w:tmpl w:val="D68C41FE"/>
    <w:lvl w:ilvl="0" w:tplc="13B43500">
      <w:start w:val="1"/>
      <w:numFmt w:val="decimal"/>
      <w:lvlText w:val="%1)"/>
      <w:lvlJc w:val="left"/>
      <w:pPr>
        <w:ind w:left="577" w:hanging="360"/>
      </w:pPr>
      <w:rPr>
        <w:rFonts w:cs="Times New Roman"/>
        <w:vertAlign w:val="superscript"/>
      </w:rPr>
    </w:lvl>
    <w:lvl w:ilvl="1" w:tplc="04190019">
      <w:start w:val="1"/>
      <w:numFmt w:val="lowerLetter"/>
      <w:lvlText w:val="%2."/>
      <w:lvlJc w:val="left"/>
      <w:pPr>
        <w:ind w:left="1297" w:hanging="360"/>
      </w:pPr>
      <w:rPr>
        <w:rFonts w:cs="Times New Roman"/>
      </w:rPr>
    </w:lvl>
    <w:lvl w:ilvl="2" w:tplc="0419001B">
      <w:start w:val="1"/>
      <w:numFmt w:val="lowerRoman"/>
      <w:lvlText w:val="%3."/>
      <w:lvlJc w:val="right"/>
      <w:pPr>
        <w:ind w:left="2017" w:hanging="180"/>
      </w:pPr>
      <w:rPr>
        <w:rFonts w:cs="Times New Roman"/>
      </w:rPr>
    </w:lvl>
    <w:lvl w:ilvl="3" w:tplc="0419000F">
      <w:start w:val="1"/>
      <w:numFmt w:val="decimal"/>
      <w:lvlText w:val="%4."/>
      <w:lvlJc w:val="left"/>
      <w:pPr>
        <w:ind w:left="2737" w:hanging="360"/>
      </w:pPr>
      <w:rPr>
        <w:rFonts w:cs="Times New Roman"/>
      </w:rPr>
    </w:lvl>
    <w:lvl w:ilvl="4" w:tplc="04190019">
      <w:start w:val="1"/>
      <w:numFmt w:val="lowerLetter"/>
      <w:lvlText w:val="%5."/>
      <w:lvlJc w:val="left"/>
      <w:pPr>
        <w:ind w:left="3457" w:hanging="360"/>
      </w:pPr>
      <w:rPr>
        <w:rFonts w:cs="Times New Roman"/>
      </w:rPr>
    </w:lvl>
    <w:lvl w:ilvl="5" w:tplc="0419001B">
      <w:start w:val="1"/>
      <w:numFmt w:val="lowerRoman"/>
      <w:lvlText w:val="%6."/>
      <w:lvlJc w:val="right"/>
      <w:pPr>
        <w:ind w:left="4177" w:hanging="180"/>
      </w:pPr>
      <w:rPr>
        <w:rFonts w:cs="Times New Roman"/>
      </w:rPr>
    </w:lvl>
    <w:lvl w:ilvl="6" w:tplc="0419000F">
      <w:start w:val="1"/>
      <w:numFmt w:val="decimal"/>
      <w:lvlText w:val="%7."/>
      <w:lvlJc w:val="left"/>
      <w:pPr>
        <w:ind w:left="4897" w:hanging="360"/>
      </w:pPr>
      <w:rPr>
        <w:rFonts w:cs="Times New Roman"/>
      </w:rPr>
    </w:lvl>
    <w:lvl w:ilvl="7" w:tplc="04190019">
      <w:start w:val="1"/>
      <w:numFmt w:val="lowerLetter"/>
      <w:lvlText w:val="%8."/>
      <w:lvlJc w:val="left"/>
      <w:pPr>
        <w:ind w:left="5617" w:hanging="360"/>
      </w:pPr>
      <w:rPr>
        <w:rFonts w:cs="Times New Roman"/>
      </w:rPr>
    </w:lvl>
    <w:lvl w:ilvl="8" w:tplc="0419001B">
      <w:start w:val="1"/>
      <w:numFmt w:val="lowerRoman"/>
      <w:lvlText w:val="%9."/>
      <w:lvlJc w:val="right"/>
      <w:pPr>
        <w:ind w:left="6337" w:hanging="180"/>
      </w:pPr>
      <w:rPr>
        <w:rFonts w:cs="Times New Roman"/>
      </w:rPr>
    </w:lvl>
  </w:abstractNum>
  <w:abstractNum w:abstractNumId="7">
    <w:nsid w:val="19DB1817"/>
    <w:multiLevelType w:val="hybridMultilevel"/>
    <w:tmpl w:val="077A46E4"/>
    <w:lvl w:ilvl="0" w:tplc="009E2C76">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589229F1"/>
    <w:multiLevelType w:val="multilevel"/>
    <w:tmpl w:val="00000002"/>
    <w:lvl w:ilvl="0">
      <w:start w:val="1"/>
      <w:numFmt w:val="decimal"/>
      <w:lvlText w:val="%1."/>
      <w:lvlJc w:val="left"/>
      <w:pPr>
        <w:tabs>
          <w:tab w:val="num" w:pos="720"/>
        </w:tabs>
        <w:ind w:left="720" w:hanging="360"/>
      </w:pPr>
      <w:rPr>
        <w:rFonts w:cs="Times New Roman"/>
        <w:sz w:val="28"/>
        <w:szCs w:val="28"/>
      </w:rPr>
    </w:lvl>
    <w:lvl w:ilvl="1">
      <w:start w:val="1"/>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62B87398"/>
    <w:multiLevelType w:val="hybridMultilevel"/>
    <w:tmpl w:val="CA0A58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3C92848"/>
    <w:multiLevelType w:val="multilevel"/>
    <w:tmpl w:val="45B24F1A"/>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13525"/>
    <w:rsid w:val="000058D6"/>
    <w:rsid w:val="00011F95"/>
    <w:rsid w:val="00017137"/>
    <w:rsid w:val="000227BB"/>
    <w:rsid w:val="00022DE0"/>
    <w:rsid w:val="00032895"/>
    <w:rsid w:val="000359D8"/>
    <w:rsid w:val="00045A9A"/>
    <w:rsid w:val="00046C12"/>
    <w:rsid w:val="000521E2"/>
    <w:rsid w:val="00052307"/>
    <w:rsid w:val="00053C84"/>
    <w:rsid w:val="0005779F"/>
    <w:rsid w:val="00074BB7"/>
    <w:rsid w:val="00080A0F"/>
    <w:rsid w:val="00094231"/>
    <w:rsid w:val="000B7FF3"/>
    <w:rsid w:val="000C09D4"/>
    <w:rsid w:val="000C0F39"/>
    <w:rsid w:val="000D5090"/>
    <w:rsid w:val="000F685D"/>
    <w:rsid w:val="0010508C"/>
    <w:rsid w:val="00113C70"/>
    <w:rsid w:val="00121878"/>
    <w:rsid w:val="001264D7"/>
    <w:rsid w:val="001265F3"/>
    <w:rsid w:val="00133DE2"/>
    <w:rsid w:val="001340E5"/>
    <w:rsid w:val="00134E38"/>
    <w:rsid w:val="001371AA"/>
    <w:rsid w:val="0014360A"/>
    <w:rsid w:val="001447A7"/>
    <w:rsid w:val="0014648D"/>
    <w:rsid w:val="00157723"/>
    <w:rsid w:val="001638A8"/>
    <w:rsid w:val="00164401"/>
    <w:rsid w:val="00164D98"/>
    <w:rsid w:val="00174BEE"/>
    <w:rsid w:val="00176977"/>
    <w:rsid w:val="00186FF5"/>
    <w:rsid w:val="001939F2"/>
    <w:rsid w:val="001A07C3"/>
    <w:rsid w:val="001A2DC8"/>
    <w:rsid w:val="001C4017"/>
    <w:rsid w:val="001C59C1"/>
    <w:rsid w:val="001D3111"/>
    <w:rsid w:val="001D53B0"/>
    <w:rsid w:val="00201EC5"/>
    <w:rsid w:val="00211660"/>
    <w:rsid w:val="00213525"/>
    <w:rsid w:val="0021618A"/>
    <w:rsid w:val="0022337E"/>
    <w:rsid w:val="00224162"/>
    <w:rsid w:val="00224465"/>
    <w:rsid w:val="0023322C"/>
    <w:rsid w:val="00233355"/>
    <w:rsid w:val="00234513"/>
    <w:rsid w:val="00234A39"/>
    <w:rsid w:val="002356A2"/>
    <w:rsid w:val="0023617D"/>
    <w:rsid w:val="002410DD"/>
    <w:rsid w:val="0024392F"/>
    <w:rsid w:val="00243F77"/>
    <w:rsid w:val="00244BA7"/>
    <w:rsid w:val="00246227"/>
    <w:rsid w:val="00246B28"/>
    <w:rsid w:val="0025421C"/>
    <w:rsid w:val="00255013"/>
    <w:rsid w:val="00262162"/>
    <w:rsid w:val="00266EBD"/>
    <w:rsid w:val="002676B7"/>
    <w:rsid w:val="00271CEA"/>
    <w:rsid w:val="0027614B"/>
    <w:rsid w:val="00277C57"/>
    <w:rsid w:val="00286B0F"/>
    <w:rsid w:val="00293A1A"/>
    <w:rsid w:val="002A40E9"/>
    <w:rsid w:val="002A723F"/>
    <w:rsid w:val="002B3BD4"/>
    <w:rsid w:val="002C60E8"/>
    <w:rsid w:val="002D1150"/>
    <w:rsid w:val="002D3E02"/>
    <w:rsid w:val="002D5F90"/>
    <w:rsid w:val="002D71BC"/>
    <w:rsid w:val="002E5077"/>
    <w:rsid w:val="002E54A7"/>
    <w:rsid w:val="002E652A"/>
    <w:rsid w:val="002E7BED"/>
    <w:rsid w:val="002F12EA"/>
    <w:rsid w:val="00300C26"/>
    <w:rsid w:val="003060FE"/>
    <w:rsid w:val="003071B6"/>
    <w:rsid w:val="00310A67"/>
    <w:rsid w:val="00312525"/>
    <w:rsid w:val="00314D85"/>
    <w:rsid w:val="0031558E"/>
    <w:rsid w:val="00325945"/>
    <w:rsid w:val="003347D3"/>
    <w:rsid w:val="00336915"/>
    <w:rsid w:val="00340360"/>
    <w:rsid w:val="003446A0"/>
    <w:rsid w:val="00344913"/>
    <w:rsid w:val="003518B1"/>
    <w:rsid w:val="0035520C"/>
    <w:rsid w:val="00356980"/>
    <w:rsid w:val="00362A75"/>
    <w:rsid w:val="00364BAF"/>
    <w:rsid w:val="0037504E"/>
    <w:rsid w:val="003778CB"/>
    <w:rsid w:val="003870A6"/>
    <w:rsid w:val="00394C27"/>
    <w:rsid w:val="00396C31"/>
    <w:rsid w:val="003C4A9A"/>
    <w:rsid w:val="003C609A"/>
    <w:rsid w:val="003C6250"/>
    <w:rsid w:val="003C6A87"/>
    <w:rsid w:val="003C7F2E"/>
    <w:rsid w:val="003D5E7B"/>
    <w:rsid w:val="003E08C6"/>
    <w:rsid w:val="003E2097"/>
    <w:rsid w:val="003E3959"/>
    <w:rsid w:val="00414014"/>
    <w:rsid w:val="00414F59"/>
    <w:rsid w:val="00415096"/>
    <w:rsid w:val="00416F65"/>
    <w:rsid w:val="0042068C"/>
    <w:rsid w:val="004213EE"/>
    <w:rsid w:val="00423D89"/>
    <w:rsid w:val="00425F03"/>
    <w:rsid w:val="004271D5"/>
    <w:rsid w:val="00433139"/>
    <w:rsid w:val="004339DC"/>
    <w:rsid w:val="004379AA"/>
    <w:rsid w:val="00461D42"/>
    <w:rsid w:val="00465D28"/>
    <w:rsid w:val="00472973"/>
    <w:rsid w:val="00473798"/>
    <w:rsid w:val="00480F90"/>
    <w:rsid w:val="004832D7"/>
    <w:rsid w:val="004862F2"/>
    <w:rsid w:val="00491F1A"/>
    <w:rsid w:val="00492386"/>
    <w:rsid w:val="004B2AB2"/>
    <w:rsid w:val="004D0D88"/>
    <w:rsid w:val="004D33C1"/>
    <w:rsid w:val="004D6897"/>
    <w:rsid w:val="004F571B"/>
    <w:rsid w:val="004F6965"/>
    <w:rsid w:val="004F6989"/>
    <w:rsid w:val="0050413D"/>
    <w:rsid w:val="0051418B"/>
    <w:rsid w:val="005168EA"/>
    <w:rsid w:val="00521778"/>
    <w:rsid w:val="005250E8"/>
    <w:rsid w:val="00526A23"/>
    <w:rsid w:val="00536C20"/>
    <w:rsid w:val="005375C9"/>
    <w:rsid w:val="00550E2B"/>
    <w:rsid w:val="0055231D"/>
    <w:rsid w:val="005523C8"/>
    <w:rsid w:val="00552CDF"/>
    <w:rsid w:val="0055785D"/>
    <w:rsid w:val="005623B6"/>
    <w:rsid w:val="00562FE0"/>
    <w:rsid w:val="005641A0"/>
    <w:rsid w:val="00572106"/>
    <w:rsid w:val="0057450B"/>
    <w:rsid w:val="005819C5"/>
    <w:rsid w:val="005828ED"/>
    <w:rsid w:val="005843EA"/>
    <w:rsid w:val="005A2E2F"/>
    <w:rsid w:val="005A7E02"/>
    <w:rsid w:val="005B2FB2"/>
    <w:rsid w:val="005D0542"/>
    <w:rsid w:val="005D250C"/>
    <w:rsid w:val="005D36D9"/>
    <w:rsid w:val="005F2DD8"/>
    <w:rsid w:val="005F31D7"/>
    <w:rsid w:val="005F3F6B"/>
    <w:rsid w:val="005F4D0D"/>
    <w:rsid w:val="005F5309"/>
    <w:rsid w:val="0060191B"/>
    <w:rsid w:val="0061627A"/>
    <w:rsid w:val="00617EA3"/>
    <w:rsid w:val="00626F40"/>
    <w:rsid w:val="0063307E"/>
    <w:rsid w:val="00646838"/>
    <w:rsid w:val="006500F0"/>
    <w:rsid w:val="00656078"/>
    <w:rsid w:val="00663FF7"/>
    <w:rsid w:val="00672E05"/>
    <w:rsid w:val="006877EB"/>
    <w:rsid w:val="006905FE"/>
    <w:rsid w:val="006A28CF"/>
    <w:rsid w:val="006A46B6"/>
    <w:rsid w:val="006A78CD"/>
    <w:rsid w:val="006B36D0"/>
    <w:rsid w:val="006D0EF3"/>
    <w:rsid w:val="006D14DD"/>
    <w:rsid w:val="006D790B"/>
    <w:rsid w:val="006E68B4"/>
    <w:rsid w:val="006F1B2A"/>
    <w:rsid w:val="006F2566"/>
    <w:rsid w:val="006F5563"/>
    <w:rsid w:val="006F6C06"/>
    <w:rsid w:val="007041DD"/>
    <w:rsid w:val="007078E7"/>
    <w:rsid w:val="007308AC"/>
    <w:rsid w:val="007315A0"/>
    <w:rsid w:val="00732426"/>
    <w:rsid w:val="00734F0D"/>
    <w:rsid w:val="007350FE"/>
    <w:rsid w:val="0073790F"/>
    <w:rsid w:val="007477F5"/>
    <w:rsid w:val="007502A7"/>
    <w:rsid w:val="00753ECF"/>
    <w:rsid w:val="00756A9F"/>
    <w:rsid w:val="00757FDE"/>
    <w:rsid w:val="0076075B"/>
    <w:rsid w:val="00764785"/>
    <w:rsid w:val="00775271"/>
    <w:rsid w:val="00777C6A"/>
    <w:rsid w:val="007806B5"/>
    <w:rsid w:val="007A156D"/>
    <w:rsid w:val="007B4AF4"/>
    <w:rsid w:val="007B6321"/>
    <w:rsid w:val="007C1544"/>
    <w:rsid w:val="007D43EF"/>
    <w:rsid w:val="007D4F46"/>
    <w:rsid w:val="007F0716"/>
    <w:rsid w:val="007F1534"/>
    <w:rsid w:val="007F656F"/>
    <w:rsid w:val="007F7C73"/>
    <w:rsid w:val="008012A0"/>
    <w:rsid w:val="008012B1"/>
    <w:rsid w:val="00801B49"/>
    <w:rsid w:val="00810589"/>
    <w:rsid w:val="0081211D"/>
    <w:rsid w:val="008138CF"/>
    <w:rsid w:val="008177F0"/>
    <w:rsid w:val="0082735D"/>
    <w:rsid w:val="0083659D"/>
    <w:rsid w:val="00840448"/>
    <w:rsid w:val="00844D67"/>
    <w:rsid w:val="0084682C"/>
    <w:rsid w:val="00864D92"/>
    <w:rsid w:val="00876202"/>
    <w:rsid w:val="00876AD0"/>
    <w:rsid w:val="008803BF"/>
    <w:rsid w:val="008A34FA"/>
    <w:rsid w:val="008B5E0E"/>
    <w:rsid w:val="008B7169"/>
    <w:rsid w:val="008D7B51"/>
    <w:rsid w:val="008E6496"/>
    <w:rsid w:val="008E6F99"/>
    <w:rsid w:val="008F418C"/>
    <w:rsid w:val="008F4460"/>
    <w:rsid w:val="008F504C"/>
    <w:rsid w:val="008F736D"/>
    <w:rsid w:val="00900B17"/>
    <w:rsid w:val="00900B46"/>
    <w:rsid w:val="00901030"/>
    <w:rsid w:val="0090617F"/>
    <w:rsid w:val="009067FE"/>
    <w:rsid w:val="009078F7"/>
    <w:rsid w:val="00913F11"/>
    <w:rsid w:val="0091728D"/>
    <w:rsid w:val="00930E06"/>
    <w:rsid w:val="00931F93"/>
    <w:rsid w:val="00934C40"/>
    <w:rsid w:val="00936308"/>
    <w:rsid w:val="00941DF9"/>
    <w:rsid w:val="00960DE5"/>
    <w:rsid w:val="00963538"/>
    <w:rsid w:val="00963767"/>
    <w:rsid w:val="00972F39"/>
    <w:rsid w:val="00975531"/>
    <w:rsid w:val="0098101B"/>
    <w:rsid w:val="0098679C"/>
    <w:rsid w:val="00987A52"/>
    <w:rsid w:val="00990CC4"/>
    <w:rsid w:val="00996128"/>
    <w:rsid w:val="009A5C7F"/>
    <w:rsid w:val="009B4E74"/>
    <w:rsid w:val="009B6592"/>
    <w:rsid w:val="009B6C40"/>
    <w:rsid w:val="009C225A"/>
    <w:rsid w:val="009C5014"/>
    <w:rsid w:val="009C67C6"/>
    <w:rsid w:val="009C7480"/>
    <w:rsid w:val="009D0E51"/>
    <w:rsid w:val="009D5689"/>
    <w:rsid w:val="009E6474"/>
    <w:rsid w:val="009E7FAB"/>
    <w:rsid w:val="009F2691"/>
    <w:rsid w:val="009F41F7"/>
    <w:rsid w:val="009F6399"/>
    <w:rsid w:val="009F6FD0"/>
    <w:rsid w:val="00A02373"/>
    <w:rsid w:val="00A02A6A"/>
    <w:rsid w:val="00A07829"/>
    <w:rsid w:val="00A113C5"/>
    <w:rsid w:val="00A12CBE"/>
    <w:rsid w:val="00A13588"/>
    <w:rsid w:val="00A15EBA"/>
    <w:rsid w:val="00A17D1A"/>
    <w:rsid w:val="00A20BD0"/>
    <w:rsid w:val="00A23EF9"/>
    <w:rsid w:val="00A263FE"/>
    <w:rsid w:val="00A266C8"/>
    <w:rsid w:val="00A3479B"/>
    <w:rsid w:val="00A405B8"/>
    <w:rsid w:val="00A42097"/>
    <w:rsid w:val="00A424AE"/>
    <w:rsid w:val="00A479CA"/>
    <w:rsid w:val="00A529C9"/>
    <w:rsid w:val="00A62CB8"/>
    <w:rsid w:val="00A721B3"/>
    <w:rsid w:val="00A806F7"/>
    <w:rsid w:val="00A8214D"/>
    <w:rsid w:val="00A855B2"/>
    <w:rsid w:val="00A92772"/>
    <w:rsid w:val="00AA13DE"/>
    <w:rsid w:val="00AA4915"/>
    <w:rsid w:val="00AB0AFE"/>
    <w:rsid w:val="00AB513D"/>
    <w:rsid w:val="00AB7D9E"/>
    <w:rsid w:val="00AC2BD6"/>
    <w:rsid w:val="00AC47DC"/>
    <w:rsid w:val="00AC7088"/>
    <w:rsid w:val="00AD17F1"/>
    <w:rsid w:val="00AD5A95"/>
    <w:rsid w:val="00AD6327"/>
    <w:rsid w:val="00AF1EB2"/>
    <w:rsid w:val="00AF65B3"/>
    <w:rsid w:val="00AF6B05"/>
    <w:rsid w:val="00B07355"/>
    <w:rsid w:val="00B2167A"/>
    <w:rsid w:val="00B24D25"/>
    <w:rsid w:val="00B321DE"/>
    <w:rsid w:val="00B40FBD"/>
    <w:rsid w:val="00B4557D"/>
    <w:rsid w:val="00B45B9C"/>
    <w:rsid w:val="00B519CE"/>
    <w:rsid w:val="00B56C95"/>
    <w:rsid w:val="00B677BA"/>
    <w:rsid w:val="00B71E4B"/>
    <w:rsid w:val="00B71F17"/>
    <w:rsid w:val="00B73AAB"/>
    <w:rsid w:val="00B7450B"/>
    <w:rsid w:val="00B77858"/>
    <w:rsid w:val="00B77CDA"/>
    <w:rsid w:val="00B86332"/>
    <w:rsid w:val="00B90B93"/>
    <w:rsid w:val="00B94815"/>
    <w:rsid w:val="00BA12D8"/>
    <w:rsid w:val="00BB4832"/>
    <w:rsid w:val="00BB70C3"/>
    <w:rsid w:val="00BC508A"/>
    <w:rsid w:val="00BC6E5A"/>
    <w:rsid w:val="00BC7EC3"/>
    <w:rsid w:val="00BD0DEC"/>
    <w:rsid w:val="00BE6D8C"/>
    <w:rsid w:val="00BF22E7"/>
    <w:rsid w:val="00BF71E7"/>
    <w:rsid w:val="00C00E0F"/>
    <w:rsid w:val="00C0239B"/>
    <w:rsid w:val="00C116F0"/>
    <w:rsid w:val="00C15BD1"/>
    <w:rsid w:val="00C1739D"/>
    <w:rsid w:val="00C3489F"/>
    <w:rsid w:val="00C515AD"/>
    <w:rsid w:val="00C53184"/>
    <w:rsid w:val="00C560FA"/>
    <w:rsid w:val="00C6229C"/>
    <w:rsid w:val="00C70E3D"/>
    <w:rsid w:val="00C7260E"/>
    <w:rsid w:val="00C80D45"/>
    <w:rsid w:val="00C841F1"/>
    <w:rsid w:val="00C9066A"/>
    <w:rsid w:val="00C92446"/>
    <w:rsid w:val="00C94EFD"/>
    <w:rsid w:val="00C9542C"/>
    <w:rsid w:val="00CA4881"/>
    <w:rsid w:val="00CB25BD"/>
    <w:rsid w:val="00CB7DFB"/>
    <w:rsid w:val="00CC26B6"/>
    <w:rsid w:val="00CC30E1"/>
    <w:rsid w:val="00CC377A"/>
    <w:rsid w:val="00CC492A"/>
    <w:rsid w:val="00CC4B45"/>
    <w:rsid w:val="00CC6689"/>
    <w:rsid w:val="00CD1E20"/>
    <w:rsid w:val="00CE55C1"/>
    <w:rsid w:val="00CF4D5A"/>
    <w:rsid w:val="00D117D0"/>
    <w:rsid w:val="00D125BF"/>
    <w:rsid w:val="00D16787"/>
    <w:rsid w:val="00D244C0"/>
    <w:rsid w:val="00D43B0D"/>
    <w:rsid w:val="00D4434C"/>
    <w:rsid w:val="00D448B9"/>
    <w:rsid w:val="00D60934"/>
    <w:rsid w:val="00D61B14"/>
    <w:rsid w:val="00D64572"/>
    <w:rsid w:val="00D64832"/>
    <w:rsid w:val="00D65E77"/>
    <w:rsid w:val="00D775E4"/>
    <w:rsid w:val="00D80322"/>
    <w:rsid w:val="00D850B8"/>
    <w:rsid w:val="00D93CCC"/>
    <w:rsid w:val="00DB3ACB"/>
    <w:rsid w:val="00DB55B8"/>
    <w:rsid w:val="00DC0ECE"/>
    <w:rsid w:val="00DC774C"/>
    <w:rsid w:val="00DD1485"/>
    <w:rsid w:val="00DD31F7"/>
    <w:rsid w:val="00DD4484"/>
    <w:rsid w:val="00DD4B32"/>
    <w:rsid w:val="00DD5495"/>
    <w:rsid w:val="00DF38BE"/>
    <w:rsid w:val="00DF54D2"/>
    <w:rsid w:val="00DF55B4"/>
    <w:rsid w:val="00DF5D47"/>
    <w:rsid w:val="00E033B5"/>
    <w:rsid w:val="00E15A03"/>
    <w:rsid w:val="00E16E19"/>
    <w:rsid w:val="00E24939"/>
    <w:rsid w:val="00E32079"/>
    <w:rsid w:val="00E34169"/>
    <w:rsid w:val="00E40615"/>
    <w:rsid w:val="00E42220"/>
    <w:rsid w:val="00E50978"/>
    <w:rsid w:val="00E613C5"/>
    <w:rsid w:val="00E62318"/>
    <w:rsid w:val="00E640B4"/>
    <w:rsid w:val="00E640C6"/>
    <w:rsid w:val="00E76DBA"/>
    <w:rsid w:val="00E80022"/>
    <w:rsid w:val="00E8365A"/>
    <w:rsid w:val="00E875AB"/>
    <w:rsid w:val="00EA38AC"/>
    <w:rsid w:val="00EA52CD"/>
    <w:rsid w:val="00ED05CB"/>
    <w:rsid w:val="00ED3C0A"/>
    <w:rsid w:val="00EE2F74"/>
    <w:rsid w:val="00EE4695"/>
    <w:rsid w:val="00EE6EBA"/>
    <w:rsid w:val="00EF474C"/>
    <w:rsid w:val="00F043FC"/>
    <w:rsid w:val="00F10FA3"/>
    <w:rsid w:val="00F17C7C"/>
    <w:rsid w:val="00F25928"/>
    <w:rsid w:val="00F30B03"/>
    <w:rsid w:val="00F31216"/>
    <w:rsid w:val="00F326FD"/>
    <w:rsid w:val="00F4356C"/>
    <w:rsid w:val="00F46950"/>
    <w:rsid w:val="00F60D2F"/>
    <w:rsid w:val="00F6174A"/>
    <w:rsid w:val="00F654B1"/>
    <w:rsid w:val="00F6750A"/>
    <w:rsid w:val="00F721ED"/>
    <w:rsid w:val="00F736F2"/>
    <w:rsid w:val="00F767FD"/>
    <w:rsid w:val="00F80E5A"/>
    <w:rsid w:val="00F814C1"/>
    <w:rsid w:val="00F81B17"/>
    <w:rsid w:val="00F837E0"/>
    <w:rsid w:val="00F83D5F"/>
    <w:rsid w:val="00F87609"/>
    <w:rsid w:val="00FA3579"/>
    <w:rsid w:val="00FB0041"/>
    <w:rsid w:val="00FB1898"/>
    <w:rsid w:val="00FB23E3"/>
    <w:rsid w:val="00FB39AB"/>
    <w:rsid w:val="00FC253E"/>
    <w:rsid w:val="00FC6D11"/>
    <w:rsid w:val="00FD16EB"/>
    <w:rsid w:val="00FD5353"/>
    <w:rsid w:val="00FE27AB"/>
    <w:rsid w:val="00FE5745"/>
    <w:rsid w:val="00FF1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13525"/>
    <w:rPr>
      <w:sz w:val="20"/>
      <w:szCs w:val="20"/>
    </w:rPr>
  </w:style>
  <w:style w:type="paragraph" w:styleId="1">
    <w:name w:val="heading 1"/>
    <w:basedOn w:val="a"/>
    <w:next w:val="a"/>
    <w:link w:val="10"/>
    <w:uiPriority w:val="99"/>
    <w:qFormat/>
    <w:rsid w:val="00213525"/>
    <w:pPr>
      <w:keepNext/>
      <w:jc w:val="center"/>
      <w:outlineLvl w:val="0"/>
    </w:pPr>
    <w:rPr>
      <w:sz w:val="28"/>
    </w:rPr>
  </w:style>
  <w:style w:type="paragraph" w:styleId="2">
    <w:name w:val="heading 2"/>
    <w:basedOn w:val="a"/>
    <w:next w:val="a"/>
    <w:link w:val="20"/>
    <w:uiPriority w:val="99"/>
    <w:qFormat/>
    <w:rsid w:val="0031558E"/>
    <w:pPr>
      <w:keepNext/>
      <w:numPr>
        <w:ilvl w:val="1"/>
        <w:numId w:val="3"/>
      </w:numPr>
      <w:suppressAutoHyphens/>
      <w:jc w:val="center"/>
      <w:outlineLvl w:val="1"/>
    </w:pPr>
    <w:rPr>
      <w:sz w:val="28"/>
      <w:szCs w:val="24"/>
      <w:lang w:eastAsia="ar-SA"/>
    </w:rPr>
  </w:style>
  <w:style w:type="paragraph" w:styleId="3">
    <w:name w:val="heading 3"/>
    <w:basedOn w:val="a"/>
    <w:next w:val="a"/>
    <w:link w:val="30"/>
    <w:uiPriority w:val="99"/>
    <w:qFormat/>
    <w:rsid w:val="0031558E"/>
    <w:pPr>
      <w:keepNext/>
      <w:numPr>
        <w:ilvl w:val="2"/>
        <w:numId w:val="3"/>
      </w:numPr>
      <w:suppressAutoHyphens/>
      <w:jc w:val="center"/>
      <w:outlineLvl w:val="2"/>
    </w:pPr>
    <w:rPr>
      <w:sz w:val="36"/>
      <w:lang w:eastAsia="ar-SA"/>
    </w:rPr>
  </w:style>
  <w:style w:type="paragraph" w:styleId="4">
    <w:name w:val="heading 4"/>
    <w:basedOn w:val="a"/>
    <w:next w:val="a"/>
    <w:link w:val="40"/>
    <w:uiPriority w:val="99"/>
    <w:qFormat/>
    <w:rsid w:val="0031558E"/>
    <w:pPr>
      <w:keepNext/>
      <w:numPr>
        <w:ilvl w:val="3"/>
        <w:numId w:val="3"/>
      </w:numPr>
      <w:suppressAutoHyphens/>
      <w:autoSpaceDE w:val="0"/>
      <w:jc w:val="center"/>
      <w:outlineLvl w:val="3"/>
    </w:pPr>
    <w:rPr>
      <w:bCs/>
      <w:sz w:val="28"/>
      <w:szCs w:val="24"/>
      <w:lang w:eastAsia="ar-SA"/>
    </w:rPr>
  </w:style>
  <w:style w:type="paragraph" w:styleId="5">
    <w:name w:val="heading 5"/>
    <w:basedOn w:val="a"/>
    <w:next w:val="a"/>
    <w:link w:val="50"/>
    <w:uiPriority w:val="99"/>
    <w:qFormat/>
    <w:rsid w:val="0031558E"/>
    <w:pPr>
      <w:keepNext/>
      <w:numPr>
        <w:ilvl w:val="4"/>
        <w:numId w:val="3"/>
      </w:numPr>
      <w:suppressAutoHyphens/>
      <w:autoSpaceDE w:val="0"/>
      <w:spacing w:after="120"/>
      <w:ind w:left="0" w:firstLine="539"/>
      <w:jc w:val="right"/>
      <w:outlineLvl w:val="4"/>
    </w:pPr>
    <w:rPr>
      <w:sz w:val="28"/>
      <w:szCs w:val="24"/>
      <w:lang w:eastAsia="ar-SA"/>
    </w:rPr>
  </w:style>
  <w:style w:type="paragraph" w:styleId="6">
    <w:name w:val="heading 6"/>
    <w:basedOn w:val="a"/>
    <w:next w:val="a"/>
    <w:link w:val="60"/>
    <w:uiPriority w:val="99"/>
    <w:qFormat/>
    <w:rsid w:val="0031558E"/>
    <w:pPr>
      <w:keepNext/>
      <w:numPr>
        <w:ilvl w:val="5"/>
        <w:numId w:val="3"/>
      </w:numPr>
      <w:suppressAutoHyphens/>
      <w:spacing w:before="40" w:after="40"/>
      <w:jc w:val="center"/>
      <w:outlineLvl w:val="5"/>
    </w:pPr>
    <w:rPr>
      <w:rFonts w:ascii="Arial" w:hAnsi="Arial"/>
      <w:b/>
      <w:bCs/>
      <w:sz w:val="26"/>
      <w:szCs w:val="26"/>
      <w:lang w:eastAsia="ar-SA"/>
    </w:rPr>
  </w:style>
  <w:style w:type="paragraph" w:styleId="7">
    <w:name w:val="heading 7"/>
    <w:basedOn w:val="a"/>
    <w:next w:val="a"/>
    <w:link w:val="70"/>
    <w:uiPriority w:val="99"/>
    <w:qFormat/>
    <w:rsid w:val="0031558E"/>
    <w:pPr>
      <w:keepNext/>
      <w:numPr>
        <w:ilvl w:val="6"/>
        <w:numId w:val="3"/>
      </w:numPr>
      <w:suppressAutoHyphens/>
      <w:spacing w:before="40" w:after="40"/>
      <w:jc w:val="center"/>
      <w:outlineLvl w:val="6"/>
    </w:pPr>
    <w:rPr>
      <w:rFonts w:ascii="Arial" w:hAnsi="Arial"/>
      <w:b/>
      <w:bCs/>
      <w:sz w:val="28"/>
      <w:szCs w:val="28"/>
      <w:lang w:eastAsia="ar-SA"/>
    </w:rPr>
  </w:style>
  <w:style w:type="paragraph" w:styleId="8">
    <w:name w:val="heading 8"/>
    <w:basedOn w:val="a"/>
    <w:next w:val="a"/>
    <w:link w:val="80"/>
    <w:uiPriority w:val="99"/>
    <w:qFormat/>
    <w:rsid w:val="0031558E"/>
    <w:pPr>
      <w:keepNext/>
      <w:numPr>
        <w:ilvl w:val="7"/>
        <w:numId w:val="3"/>
      </w:numPr>
      <w:suppressAutoHyphens/>
      <w:spacing w:line="240" w:lineRule="exact"/>
      <w:ind w:left="9240" w:hanging="180"/>
      <w:jc w:val="center"/>
      <w:outlineLvl w:val="7"/>
    </w:pPr>
    <w:rPr>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13DE"/>
    <w:rPr>
      <w:rFonts w:ascii="Cambria" w:hAnsi="Cambria" w:cs="Times New Roman"/>
      <w:b/>
      <w:bCs/>
      <w:kern w:val="32"/>
      <w:sz w:val="32"/>
      <w:szCs w:val="32"/>
    </w:rPr>
  </w:style>
  <w:style w:type="character" w:customStyle="1" w:styleId="20">
    <w:name w:val="Заголовок 2 Знак"/>
    <w:basedOn w:val="a0"/>
    <w:link w:val="2"/>
    <w:uiPriority w:val="99"/>
    <w:locked/>
    <w:rsid w:val="0031558E"/>
    <w:rPr>
      <w:rFonts w:cs="Times New Roman"/>
      <w:sz w:val="24"/>
      <w:szCs w:val="24"/>
      <w:lang w:eastAsia="ar-SA" w:bidi="ar-SA"/>
    </w:rPr>
  </w:style>
  <w:style w:type="character" w:customStyle="1" w:styleId="30">
    <w:name w:val="Заголовок 3 Знак"/>
    <w:basedOn w:val="a0"/>
    <w:link w:val="3"/>
    <w:uiPriority w:val="99"/>
    <w:locked/>
    <w:rsid w:val="0031558E"/>
    <w:rPr>
      <w:rFonts w:cs="Times New Roman"/>
      <w:sz w:val="36"/>
      <w:lang w:eastAsia="ar-SA" w:bidi="ar-SA"/>
    </w:rPr>
  </w:style>
  <w:style w:type="character" w:customStyle="1" w:styleId="40">
    <w:name w:val="Заголовок 4 Знак"/>
    <w:basedOn w:val="a0"/>
    <w:link w:val="4"/>
    <w:uiPriority w:val="99"/>
    <w:locked/>
    <w:rsid w:val="0031558E"/>
    <w:rPr>
      <w:rFonts w:cs="Times New Roman"/>
      <w:bCs/>
      <w:sz w:val="24"/>
      <w:szCs w:val="24"/>
      <w:lang w:eastAsia="ar-SA" w:bidi="ar-SA"/>
    </w:rPr>
  </w:style>
  <w:style w:type="character" w:customStyle="1" w:styleId="50">
    <w:name w:val="Заголовок 5 Знак"/>
    <w:basedOn w:val="a0"/>
    <w:link w:val="5"/>
    <w:uiPriority w:val="99"/>
    <w:locked/>
    <w:rsid w:val="0031558E"/>
    <w:rPr>
      <w:rFonts w:cs="Times New Roman"/>
      <w:sz w:val="24"/>
      <w:szCs w:val="24"/>
      <w:lang w:eastAsia="ar-SA" w:bidi="ar-SA"/>
    </w:rPr>
  </w:style>
  <w:style w:type="character" w:customStyle="1" w:styleId="60">
    <w:name w:val="Заголовок 6 Знак"/>
    <w:basedOn w:val="a0"/>
    <w:link w:val="6"/>
    <w:uiPriority w:val="99"/>
    <w:locked/>
    <w:rsid w:val="0031558E"/>
    <w:rPr>
      <w:rFonts w:ascii="Arial" w:hAnsi="Arial" w:cs="Times New Roman"/>
      <w:b/>
      <w:bCs/>
      <w:sz w:val="26"/>
      <w:szCs w:val="26"/>
      <w:lang w:eastAsia="ar-SA" w:bidi="ar-SA"/>
    </w:rPr>
  </w:style>
  <w:style w:type="character" w:customStyle="1" w:styleId="70">
    <w:name w:val="Заголовок 7 Знак"/>
    <w:basedOn w:val="a0"/>
    <w:link w:val="7"/>
    <w:uiPriority w:val="99"/>
    <w:locked/>
    <w:rsid w:val="0031558E"/>
    <w:rPr>
      <w:rFonts w:ascii="Arial" w:hAnsi="Arial" w:cs="Times New Roman"/>
      <w:b/>
      <w:bCs/>
      <w:sz w:val="28"/>
      <w:szCs w:val="28"/>
      <w:lang w:eastAsia="ar-SA" w:bidi="ar-SA"/>
    </w:rPr>
  </w:style>
  <w:style w:type="character" w:customStyle="1" w:styleId="80">
    <w:name w:val="Заголовок 8 Знак"/>
    <w:basedOn w:val="a0"/>
    <w:link w:val="8"/>
    <w:uiPriority w:val="99"/>
    <w:locked/>
    <w:rsid w:val="0031558E"/>
    <w:rPr>
      <w:rFonts w:cs="Times New Roman"/>
      <w:bCs/>
      <w:sz w:val="24"/>
      <w:szCs w:val="24"/>
      <w:lang w:eastAsia="ar-SA" w:bidi="ar-SA"/>
    </w:rPr>
  </w:style>
  <w:style w:type="paragraph" w:customStyle="1" w:styleId="11">
    <w:name w:val="1"/>
    <w:basedOn w:val="a"/>
    <w:uiPriority w:val="99"/>
    <w:rsid w:val="00213525"/>
    <w:pPr>
      <w:spacing w:before="100" w:beforeAutospacing="1" w:after="100" w:afterAutospacing="1"/>
    </w:pPr>
    <w:rPr>
      <w:rFonts w:ascii="Tahoma" w:hAnsi="Tahoma"/>
      <w:lang w:val="en-US" w:eastAsia="en-US"/>
    </w:rPr>
  </w:style>
  <w:style w:type="paragraph" w:styleId="a3">
    <w:name w:val="Body Text Indent"/>
    <w:basedOn w:val="a"/>
    <w:link w:val="a4"/>
    <w:uiPriority w:val="99"/>
    <w:rsid w:val="00213525"/>
    <w:pPr>
      <w:spacing w:after="120"/>
      <w:ind w:left="283"/>
    </w:pPr>
  </w:style>
  <w:style w:type="character" w:customStyle="1" w:styleId="a4">
    <w:name w:val="Основной текст с отступом Знак"/>
    <w:basedOn w:val="a0"/>
    <w:link w:val="a3"/>
    <w:uiPriority w:val="99"/>
    <w:locked/>
    <w:rsid w:val="0031558E"/>
    <w:rPr>
      <w:rFonts w:cs="Times New Roman"/>
    </w:rPr>
  </w:style>
  <w:style w:type="paragraph" w:styleId="a5">
    <w:name w:val="Balloon Text"/>
    <w:basedOn w:val="a"/>
    <w:link w:val="a6"/>
    <w:uiPriority w:val="99"/>
    <w:rsid w:val="00080A0F"/>
    <w:rPr>
      <w:rFonts w:ascii="Tahoma" w:hAnsi="Tahoma"/>
      <w:sz w:val="16"/>
      <w:szCs w:val="16"/>
    </w:rPr>
  </w:style>
  <w:style w:type="character" w:customStyle="1" w:styleId="a6">
    <w:name w:val="Текст выноски Знак"/>
    <w:basedOn w:val="a0"/>
    <w:link w:val="a5"/>
    <w:uiPriority w:val="99"/>
    <w:locked/>
    <w:rsid w:val="0031558E"/>
    <w:rPr>
      <w:rFonts w:ascii="Tahoma" w:hAnsi="Tahoma" w:cs="Times New Roman"/>
      <w:sz w:val="16"/>
    </w:rPr>
  </w:style>
  <w:style w:type="paragraph" w:styleId="a7">
    <w:name w:val="header"/>
    <w:basedOn w:val="a"/>
    <w:link w:val="a8"/>
    <w:uiPriority w:val="99"/>
    <w:rsid w:val="00B4557D"/>
    <w:pPr>
      <w:tabs>
        <w:tab w:val="center" w:pos="4677"/>
        <w:tab w:val="right" w:pos="9355"/>
      </w:tabs>
    </w:pPr>
  </w:style>
  <w:style w:type="character" w:customStyle="1" w:styleId="a8">
    <w:name w:val="Верхний колонтитул Знак"/>
    <w:basedOn w:val="a0"/>
    <w:link w:val="a7"/>
    <w:uiPriority w:val="99"/>
    <w:locked/>
    <w:rsid w:val="0031558E"/>
    <w:rPr>
      <w:rFonts w:cs="Times New Roman"/>
    </w:rPr>
  </w:style>
  <w:style w:type="character" w:styleId="a9">
    <w:name w:val="page number"/>
    <w:basedOn w:val="a0"/>
    <w:uiPriority w:val="99"/>
    <w:rsid w:val="00B4557D"/>
    <w:rPr>
      <w:rFonts w:cs="Times New Roman"/>
    </w:rPr>
  </w:style>
  <w:style w:type="table" w:styleId="aa">
    <w:name w:val="Table Grid"/>
    <w:basedOn w:val="a1"/>
    <w:uiPriority w:val="99"/>
    <w:rsid w:val="002361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71D5"/>
    <w:pPr>
      <w:spacing w:before="100" w:beforeAutospacing="1" w:after="100" w:afterAutospacing="1"/>
    </w:pPr>
    <w:rPr>
      <w:rFonts w:ascii="Tahoma" w:hAnsi="Tahoma"/>
      <w:lang w:val="en-US" w:eastAsia="en-US"/>
    </w:rPr>
  </w:style>
  <w:style w:type="paragraph" w:customStyle="1" w:styleId="ConsPlusTitle">
    <w:name w:val="ConsPlusTitle"/>
    <w:uiPriority w:val="99"/>
    <w:rsid w:val="004271D5"/>
    <w:pPr>
      <w:widowControl w:val="0"/>
      <w:autoSpaceDE w:val="0"/>
      <w:autoSpaceDN w:val="0"/>
    </w:pPr>
    <w:rPr>
      <w:b/>
      <w:sz w:val="24"/>
      <w:szCs w:val="20"/>
    </w:rPr>
  </w:style>
  <w:style w:type="paragraph" w:customStyle="1" w:styleId="ConsPlusNormal">
    <w:name w:val="ConsPlusNormal"/>
    <w:link w:val="ConsPlusNormal0"/>
    <w:rsid w:val="004271D5"/>
    <w:pPr>
      <w:widowControl w:val="0"/>
      <w:autoSpaceDE w:val="0"/>
      <w:autoSpaceDN w:val="0"/>
    </w:pPr>
    <w:rPr>
      <w:sz w:val="24"/>
    </w:rPr>
  </w:style>
  <w:style w:type="character" w:customStyle="1" w:styleId="ConsPlusNormal0">
    <w:name w:val="ConsPlusNormal Знак"/>
    <w:link w:val="ConsPlusNormal"/>
    <w:uiPriority w:val="99"/>
    <w:locked/>
    <w:rsid w:val="004271D5"/>
    <w:rPr>
      <w:sz w:val="22"/>
    </w:rPr>
  </w:style>
  <w:style w:type="character" w:styleId="ab">
    <w:name w:val="Hyperlink"/>
    <w:basedOn w:val="a0"/>
    <w:uiPriority w:val="99"/>
    <w:rsid w:val="00414F59"/>
    <w:rPr>
      <w:rFonts w:cs="Times New Roman"/>
      <w:color w:val="0000FF"/>
      <w:u w:val="single"/>
    </w:rPr>
  </w:style>
  <w:style w:type="paragraph" w:customStyle="1" w:styleId="ConsPlusNonformat">
    <w:name w:val="ConsPlusNonformat"/>
    <w:uiPriority w:val="99"/>
    <w:rsid w:val="00DF55B4"/>
    <w:pPr>
      <w:autoSpaceDE w:val="0"/>
      <w:autoSpaceDN w:val="0"/>
      <w:adjustRightInd w:val="0"/>
    </w:pPr>
    <w:rPr>
      <w:rFonts w:ascii="Courier New" w:hAnsi="Courier New" w:cs="Courier New"/>
      <w:sz w:val="20"/>
      <w:szCs w:val="20"/>
    </w:rPr>
  </w:style>
  <w:style w:type="paragraph" w:customStyle="1" w:styleId="12">
    <w:name w:val="ВК1"/>
    <w:basedOn w:val="a7"/>
    <w:uiPriority w:val="99"/>
    <w:rsid w:val="0031558E"/>
    <w:pPr>
      <w:tabs>
        <w:tab w:val="clear" w:pos="4677"/>
        <w:tab w:val="clear" w:pos="9355"/>
        <w:tab w:val="center" w:pos="4703"/>
        <w:tab w:val="right" w:pos="9214"/>
      </w:tabs>
      <w:ind w:right="1418"/>
      <w:jc w:val="center"/>
    </w:pPr>
    <w:rPr>
      <w:b/>
      <w:sz w:val="26"/>
    </w:rPr>
  </w:style>
  <w:style w:type="paragraph" w:customStyle="1" w:styleId="ConsNormal">
    <w:name w:val="ConsNormal"/>
    <w:uiPriority w:val="99"/>
    <w:rsid w:val="0031558E"/>
    <w:pPr>
      <w:widowControl w:val="0"/>
      <w:autoSpaceDE w:val="0"/>
      <w:autoSpaceDN w:val="0"/>
      <w:adjustRightInd w:val="0"/>
      <w:ind w:right="19772" w:firstLine="720"/>
    </w:pPr>
    <w:rPr>
      <w:rFonts w:ascii="Arial" w:hAnsi="Arial" w:cs="Arial"/>
      <w:sz w:val="20"/>
      <w:szCs w:val="20"/>
    </w:rPr>
  </w:style>
  <w:style w:type="paragraph" w:styleId="ac">
    <w:name w:val="Body Text"/>
    <w:basedOn w:val="a"/>
    <w:link w:val="ad"/>
    <w:uiPriority w:val="99"/>
    <w:rsid w:val="0031558E"/>
    <w:pPr>
      <w:spacing w:after="120"/>
    </w:pPr>
    <w:rPr>
      <w:sz w:val="24"/>
      <w:szCs w:val="24"/>
    </w:rPr>
  </w:style>
  <w:style w:type="character" w:customStyle="1" w:styleId="ad">
    <w:name w:val="Основной текст Знак"/>
    <w:basedOn w:val="a0"/>
    <w:link w:val="ac"/>
    <w:uiPriority w:val="99"/>
    <w:locked/>
    <w:rsid w:val="0031558E"/>
    <w:rPr>
      <w:rFonts w:cs="Times New Roman"/>
      <w:sz w:val="24"/>
      <w:szCs w:val="24"/>
    </w:rPr>
  </w:style>
  <w:style w:type="paragraph" w:customStyle="1" w:styleId="ae">
    <w:name w:val="краткое содержание"/>
    <w:basedOn w:val="a"/>
    <w:next w:val="a"/>
    <w:uiPriority w:val="99"/>
    <w:rsid w:val="0031558E"/>
    <w:pPr>
      <w:keepNext/>
      <w:keepLines/>
      <w:spacing w:after="480"/>
      <w:ind w:right="5387"/>
      <w:jc w:val="both"/>
    </w:pPr>
    <w:rPr>
      <w:b/>
      <w:sz w:val="28"/>
    </w:rPr>
  </w:style>
  <w:style w:type="paragraph" w:customStyle="1" w:styleId="13">
    <w:name w:val="Абзац1"/>
    <w:basedOn w:val="a"/>
    <w:uiPriority w:val="99"/>
    <w:rsid w:val="0031558E"/>
    <w:pPr>
      <w:spacing w:after="60" w:line="360" w:lineRule="exact"/>
      <w:ind w:firstLine="709"/>
      <w:jc w:val="both"/>
    </w:pPr>
    <w:rPr>
      <w:sz w:val="28"/>
    </w:rPr>
  </w:style>
  <w:style w:type="paragraph" w:customStyle="1" w:styleId="af">
    <w:name w:val="Знак"/>
    <w:basedOn w:val="a"/>
    <w:uiPriority w:val="99"/>
    <w:rsid w:val="0031558E"/>
    <w:pPr>
      <w:spacing w:after="160" w:line="240" w:lineRule="exact"/>
    </w:pPr>
    <w:rPr>
      <w:rFonts w:ascii="Verdana" w:hAnsi="Verdana"/>
      <w:lang w:val="en-US" w:eastAsia="en-US"/>
    </w:rPr>
  </w:style>
  <w:style w:type="character" w:customStyle="1" w:styleId="Absatz-Standardschriftart">
    <w:name w:val="Absatz-Standardschriftart"/>
    <w:uiPriority w:val="99"/>
    <w:rsid w:val="0031558E"/>
  </w:style>
  <w:style w:type="character" w:customStyle="1" w:styleId="WW8Num1z0">
    <w:name w:val="WW8Num1z0"/>
    <w:uiPriority w:val="99"/>
    <w:rsid w:val="0031558E"/>
    <w:rPr>
      <w:sz w:val="28"/>
    </w:rPr>
  </w:style>
  <w:style w:type="character" w:customStyle="1" w:styleId="WW8Num3z0">
    <w:name w:val="WW8Num3z0"/>
    <w:uiPriority w:val="99"/>
    <w:rsid w:val="0031558E"/>
    <w:rPr>
      <w:rFonts w:ascii="Times New Roman" w:hAnsi="Times New Roman"/>
    </w:rPr>
  </w:style>
  <w:style w:type="character" w:customStyle="1" w:styleId="WW8Num3z1">
    <w:name w:val="WW8Num3z1"/>
    <w:uiPriority w:val="99"/>
    <w:rsid w:val="0031558E"/>
    <w:rPr>
      <w:rFonts w:ascii="Courier New" w:hAnsi="Courier New"/>
    </w:rPr>
  </w:style>
  <w:style w:type="character" w:customStyle="1" w:styleId="WW8Num3z2">
    <w:name w:val="WW8Num3z2"/>
    <w:uiPriority w:val="99"/>
    <w:rsid w:val="0031558E"/>
    <w:rPr>
      <w:rFonts w:ascii="Wingdings" w:hAnsi="Wingdings"/>
    </w:rPr>
  </w:style>
  <w:style w:type="character" w:customStyle="1" w:styleId="WW8Num3z3">
    <w:name w:val="WW8Num3z3"/>
    <w:uiPriority w:val="99"/>
    <w:rsid w:val="0031558E"/>
    <w:rPr>
      <w:rFonts w:ascii="Symbol" w:hAnsi="Symbol"/>
    </w:rPr>
  </w:style>
  <w:style w:type="character" w:customStyle="1" w:styleId="WW8Num8z0">
    <w:name w:val="WW8Num8z0"/>
    <w:uiPriority w:val="99"/>
    <w:rsid w:val="0031558E"/>
    <w:rPr>
      <w:rFonts w:ascii="Symbol" w:hAnsi="Symbol"/>
    </w:rPr>
  </w:style>
  <w:style w:type="character" w:customStyle="1" w:styleId="WW8Num8z1">
    <w:name w:val="WW8Num8z1"/>
    <w:uiPriority w:val="99"/>
    <w:rsid w:val="0031558E"/>
    <w:rPr>
      <w:rFonts w:ascii="Courier New" w:hAnsi="Courier New"/>
    </w:rPr>
  </w:style>
  <w:style w:type="character" w:customStyle="1" w:styleId="WW8Num8z2">
    <w:name w:val="WW8Num8z2"/>
    <w:uiPriority w:val="99"/>
    <w:rsid w:val="0031558E"/>
    <w:rPr>
      <w:rFonts w:ascii="Wingdings" w:hAnsi="Wingdings"/>
    </w:rPr>
  </w:style>
  <w:style w:type="character" w:customStyle="1" w:styleId="WW8Num10z0">
    <w:name w:val="WW8Num10z0"/>
    <w:uiPriority w:val="99"/>
    <w:rsid w:val="0031558E"/>
    <w:rPr>
      <w:rFonts w:ascii="Symbol" w:hAnsi="Symbol"/>
    </w:rPr>
  </w:style>
  <w:style w:type="character" w:customStyle="1" w:styleId="WW8Num10z1">
    <w:name w:val="WW8Num10z1"/>
    <w:uiPriority w:val="99"/>
    <w:rsid w:val="0031558E"/>
    <w:rPr>
      <w:rFonts w:ascii="Courier New" w:hAnsi="Courier New"/>
    </w:rPr>
  </w:style>
  <w:style w:type="character" w:customStyle="1" w:styleId="WW8Num10z2">
    <w:name w:val="WW8Num10z2"/>
    <w:uiPriority w:val="99"/>
    <w:rsid w:val="0031558E"/>
    <w:rPr>
      <w:rFonts w:ascii="Wingdings" w:hAnsi="Wingdings"/>
    </w:rPr>
  </w:style>
  <w:style w:type="character" w:customStyle="1" w:styleId="14">
    <w:name w:val="Основной шрифт абзаца1"/>
    <w:uiPriority w:val="99"/>
    <w:rsid w:val="0031558E"/>
  </w:style>
  <w:style w:type="character" w:customStyle="1" w:styleId="af0">
    <w:name w:val="Символ сноски"/>
    <w:uiPriority w:val="99"/>
    <w:rsid w:val="0031558E"/>
    <w:rPr>
      <w:vertAlign w:val="superscript"/>
    </w:rPr>
  </w:style>
  <w:style w:type="character" w:styleId="af1">
    <w:name w:val="FollowedHyperlink"/>
    <w:basedOn w:val="a0"/>
    <w:uiPriority w:val="99"/>
    <w:rsid w:val="0031558E"/>
    <w:rPr>
      <w:rFonts w:cs="Times New Roman"/>
      <w:color w:val="800080"/>
      <w:u w:val="single"/>
    </w:rPr>
  </w:style>
  <w:style w:type="character" w:customStyle="1" w:styleId="apple-style-span">
    <w:name w:val="apple-style-span"/>
    <w:basedOn w:val="14"/>
    <w:uiPriority w:val="99"/>
    <w:rsid w:val="0031558E"/>
    <w:rPr>
      <w:rFonts w:cs="Times New Roman"/>
    </w:rPr>
  </w:style>
  <w:style w:type="character" w:customStyle="1" w:styleId="af2">
    <w:name w:val="Гипертекстовая ссылка"/>
    <w:uiPriority w:val="99"/>
    <w:rsid w:val="0031558E"/>
    <w:rPr>
      <w:color w:val="008000"/>
    </w:rPr>
  </w:style>
  <w:style w:type="character" w:customStyle="1" w:styleId="fontstyle62">
    <w:name w:val="fontstyle62"/>
    <w:uiPriority w:val="99"/>
    <w:rsid w:val="0031558E"/>
    <w:rPr>
      <w:rFonts w:ascii="Times New Roman" w:hAnsi="Times New Roman"/>
    </w:rPr>
  </w:style>
  <w:style w:type="character" w:customStyle="1" w:styleId="af3">
    <w:name w:val="Нижний колонтитул Знак"/>
    <w:uiPriority w:val="99"/>
    <w:rsid w:val="0031558E"/>
    <w:rPr>
      <w:sz w:val="24"/>
    </w:rPr>
  </w:style>
  <w:style w:type="character" w:customStyle="1" w:styleId="PointChar">
    <w:name w:val="Point Char"/>
    <w:uiPriority w:val="99"/>
    <w:rsid w:val="0031558E"/>
    <w:rPr>
      <w:sz w:val="24"/>
    </w:rPr>
  </w:style>
  <w:style w:type="character" w:customStyle="1" w:styleId="af4">
    <w:name w:val="Цветовое выделение"/>
    <w:uiPriority w:val="99"/>
    <w:rsid w:val="0031558E"/>
    <w:rPr>
      <w:b/>
      <w:color w:val="000080"/>
    </w:rPr>
  </w:style>
  <w:style w:type="character" w:customStyle="1" w:styleId="af5">
    <w:name w:val="Символ нумерации"/>
    <w:uiPriority w:val="99"/>
    <w:rsid w:val="0031558E"/>
    <w:rPr>
      <w:sz w:val="28"/>
    </w:rPr>
  </w:style>
  <w:style w:type="character" w:customStyle="1" w:styleId="WW8Num9z0">
    <w:name w:val="WW8Num9z0"/>
    <w:uiPriority w:val="99"/>
    <w:rsid w:val="0031558E"/>
    <w:rPr>
      <w:sz w:val="28"/>
    </w:rPr>
  </w:style>
  <w:style w:type="character" w:customStyle="1" w:styleId="af6">
    <w:name w:val="Маркеры списка"/>
    <w:uiPriority w:val="99"/>
    <w:rsid w:val="0031558E"/>
    <w:rPr>
      <w:rFonts w:ascii="OpenSymbol" w:hAnsi="OpenSymbol"/>
    </w:rPr>
  </w:style>
  <w:style w:type="character" w:styleId="af7">
    <w:name w:val="footnote reference"/>
    <w:basedOn w:val="a0"/>
    <w:uiPriority w:val="99"/>
    <w:rsid w:val="0031558E"/>
    <w:rPr>
      <w:rFonts w:cs="Times New Roman"/>
      <w:vertAlign w:val="superscript"/>
    </w:rPr>
  </w:style>
  <w:style w:type="character" w:styleId="af8">
    <w:name w:val="endnote reference"/>
    <w:basedOn w:val="a0"/>
    <w:uiPriority w:val="99"/>
    <w:rsid w:val="0031558E"/>
    <w:rPr>
      <w:rFonts w:cs="Times New Roman"/>
      <w:vertAlign w:val="superscript"/>
    </w:rPr>
  </w:style>
  <w:style w:type="character" w:customStyle="1" w:styleId="af9">
    <w:name w:val="Символы концевой сноски"/>
    <w:uiPriority w:val="99"/>
    <w:rsid w:val="0031558E"/>
  </w:style>
  <w:style w:type="paragraph" w:customStyle="1" w:styleId="afa">
    <w:name w:val="Заголовок"/>
    <w:basedOn w:val="a"/>
    <w:next w:val="ac"/>
    <w:uiPriority w:val="99"/>
    <w:rsid w:val="0031558E"/>
    <w:pPr>
      <w:keepNext/>
      <w:widowControl w:val="0"/>
      <w:suppressAutoHyphens/>
      <w:autoSpaceDE w:val="0"/>
      <w:spacing w:before="240" w:after="120"/>
      <w:jc w:val="center"/>
    </w:pPr>
    <w:rPr>
      <w:rFonts w:ascii="Arial" w:eastAsia="Microsoft YaHei" w:hAnsi="Arial" w:cs="Arial"/>
      <w:b/>
      <w:bCs/>
      <w:sz w:val="26"/>
      <w:szCs w:val="26"/>
      <w:lang w:eastAsia="ar-SA"/>
    </w:rPr>
  </w:style>
  <w:style w:type="paragraph" w:styleId="afb">
    <w:name w:val="Title"/>
    <w:basedOn w:val="afa"/>
    <w:next w:val="afc"/>
    <w:link w:val="afd"/>
    <w:uiPriority w:val="99"/>
    <w:qFormat/>
    <w:rsid w:val="0031558E"/>
    <w:rPr>
      <w:rFonts w:cs="Times New Roman"/>
    </w:rPr>
  </w:style>
  <w:style w:type="character" w:customStyle="1" w:styleId="afd">
    <w:name w:val="Название Знак"/>
    <w:basedOn w:val="a0"/>
    <w:link w:val="afb"/>
    <w:uiPriority w:val="99"/>
    <w:locked/>
    <w:rsid w:val="0031558E"/>
    <w:rPr>
      <w:rFonts w:ascii="Arial" w:eastAsia="Microsoft YaHei" w:hAnsi="Arial" w:cs="Times New Roman"/>
      <w:b/>
      <w:bCs/>
      <w:sz w:val="26"/>
      <w:szCs w:val="26"/>
      <w:lang w:eastAsia="ar-SA" w:bidi="ar-SA"/>
    </w:rPr>
  </w:style>
  <w:style w:type="paragraph" w:styleId="afc">
    <w:name w:val="Subtitle"/>
    <w:basedOn w:val="a"/>
    <w:next w:val="ac"/>
    <w:link w:val="afe"/>
    <w:uiPriority w:val="99"/>
    <w:qFormat/>
    <w:rsid w:val="0031558E"/>
    <w:pPr>
      <w:suppressAutoHyphens/>
    </w:pPr>
    <w:rPr>
      <w:b/>
      <w:sz w:val="28"/>
      <w:szCs w:val="24"/>
      <w:lang w:eastAsia="ar-SA"/>
    </w:rPr>
  </w:style>
  <w:style w:type="character" w:customStyle="1" w:styleId="afe">
    <w:name w:val="Подзаголовок Знак"/>
    <w:basedOn w:val="a0"/>
    <w:link w:val="afc"/>
    <w:uiPriority w:val="99"/>
    <w:locked/>
    <w:rsid w:val="0031558E"/>
    <w:rPr>
      <w:rFonts w:cs="Times New Roman"/>
      <w:b/>
      <w:sz w:val="24"/>
      <w:szCs w:val="24"/>
      <w:lang w:eastAsia="ar-SA" w:bidi="ar-SA"/>
    </w:rPr>
  </w:style>
  <w:style w:type="paragraph" w:styleId="aff">
    <w:name w:val="List"/>
    <w:basedOn w:val="ac"/>
    <w:uiPriority w:val="99"/>
    <w:rsid w:val="0031558E"/>
    <w:pPr>
      <w:suppressAutoHyphens/>
      <w:spacing w:after="0"/>
    </w:pPr>
    <w:rPr>
      <w:rFonts w:cs="Mangal"/>
      <w:sz w:val="28"/>
      <w:lang w:eastAsia="ar-SA"/>
    </w:rPr>
  </w:style>
  <w:style w:type="paragraph" w:customStyle="1" w:styleId="15">
    <w:name w:val="Название1"/>
    <w:basedOn w:val="a"/>
    <w:uiPriority w:val="99"/>
    <w:rsid w:val="0031558E"/>
    <w:pPr>
      <w:suppressLineNumbers/>
      <w:suppressAutoHyphens/>
      <w:spacing w:before="120" w:after="120"/>
    </w:pPr>
    <w:rPr>
      <w:rFonts w:cs="Mangal"/>
      <w:i/>
      <w:iCs/>
      <w:sz w:val="24"/>
      <w:szCs w:val="24"/>
      <w:lang w:eastAsia="ar-SA"/>
    </w:rPr>
  </w:style>
  <w:style w:type="paragraph" w:customStyle="1" w:styleId="16">
    <w:name w:val="Указатель1"/>
    <w:basedOn w:val="a"/>
    <w:uiPriority w:val="99"/>
    <w:rsid w:val="0031558E"/>
    <w:pPr>
      <w:suppressLineNumbers/>
      <w:suppressAutoHyphens/>
    </w:pPr>
    <w:rPr>
      <w:rFonts w:cs="Mangal"/>
      <w:sz w:val="24"/>
      <w:szCs w:val="24"/>
      <w:lang w:eastAsia="ar-SA"/>
    </w:rPr>
  </w:style>
  <w:style w:type="paragraph" w:customStyle="1" w:styleId="ConsNonformat">
    <w:name w:val="ConsNonformat"/>
    <w:uiPriority w:val="99"/>
    <w:rsid w:val="0031558E"/>
    <w:pPr>
      <w:suppressAutoHyphens/>
      <w:autoSpaceDE w:val="0"/>
    </w:pPr>
    <w:rPr>
      <w:rFonts w:ascii="Courier New" w:hAnsi="Courier New" w:cs="Courier New"/>
      <w:lang w:eastAsia="ar-SA"/>
    </w:rPr>
  </w:style>
  <w:style w:type="paragraph" w:customStyle="1" w:styleId="ConsTitle">
    <w:name w:val="ConsTitle"/>
    <w:uiPriority w:val="99"/>
    <w:rsid w:val="0031558E"/>
    <w:pPr>
      <w:suppressAutoHyphens/>
      <w:autoSpaceDE w:val="0"/>
    </w:pPr>
    <w:rPr>
      <w:rFonts w:ascii="Arial" w:hAnsi="Arial" w:cs="Arial"/>
      <w:b/>
      <w:bCs/>
      <w:sz w:val="18"/>
      <w:szCs w:val="18"/>
      <w:lang w:eastAsia="ar-SA"/>
    </w:rPr>
  </w:style>
  <w:style w:type="paragraph" w:customStyle="1" w:styleId="17">
    <w:name w:val="Обычный1"/>
    <w:uiPriority w:val="99"/>
    <w:rsid w:val="0031558E"/>
    <w:pPr>
      <w:widowControl w:val="0"/>
      <w:suppressAutoHyphens/>
      <w:spacing w:line="300" w:lineRule="auto"/>
      <w:ind w:firstLine="720"/>
      <w:jc w:val="both"/>
    </w:pPr>
    <w:rPr>
      <w:sz w:val="24"/>
      <w:szCs w:val="20"/>
      <w:lang w:eastAsia="ar-SA"/>
    </w:rPr>
  </w:style>
  <w:style w:type="paragraph" w:customStyle="1" w:styleId="31">
    <w:name w:val="Основной текст 31"/>
    <w:basedOn w:val="a"/>
    <w:uiPriority w:val="99"/>
    <w:rsid w:val="0031558E"/>
    <w:pPr>
      <w:suppressAutoHyphens/>
      <w:jc w:val="both"/>
    </w:pPr>
    <w:rPr>
      <w:sz w:val="24"/>
      <w:szCs w:val="24"/>
      <w:lang w:eastAsia="ar-SA"/>
    </w:rPr>
  </w:style>
  <w:style w:type="paragraph" w:customStyle="1" w:styleId="21">
    <w:name w:val="Основной текст с отступом 21"/>
    <w:basedOn w:val="a"/>
    <w:uiPriority w:val="99"/>
    <w:rsid w:val="0031558E"/>
    <w:pPr>
      <w:suppressAutoHyphens/>
      <w:autoSpaceDE w:val="0"/>
      <w:ind w:firstLine="540"/>
      <w:jc w:val="both"/>
    </w:pPr>
    <w:rPr>
      <w:sz w:val="24"/>
      <w:szCs w:val="24"/>
      <w:lang w:eastAsia="ar-SA"/>
    </w:rPr>
  </w:style>
  <w:style w:type="paragraph" w:customStyle="1" w:styleId="210">
    <w:name w:val="Основной текст 21"/>
    <w:basedOn w:val="a"/>
    <w:uiPriority w:val="99"/>
    <w:rsid w:val="0031558E"/>
    <w:pPr>
      <w:suppressAutoHyphens/>
      <w:autoSpaceDE w:val="0"/>
      <w:jc w:val="both"/>
    </w:pPr>
    <w:rPr>
      <w:sz w:val="24"/>
      <w:szCs w:val="24"/>
      <w:lang w:eastAsia="ar-SA"/>
    </w:rPr>
  </w:style>
  <w:style w:type="paragraph" w:customStyle="1" w:styleId="310">
    <w:name w:val="Основной текст с отступом 31"/>
    <w:basedOn w:val="a"/>
    <w:uiPriority w:val="99"/>
    <w:rsid w:val="0031558E"/>
    <w:pPr>
      <w:suppressAutoHyphens/>
      <w:spacing w:before="40" w:after="40"/>
      <w:ind w:firstLine="540"/>
      <w:jc w:val="both"/>
    </w:pPr>
    <w:rPr>
      <w:sz w:val="28"/>
      <w:szCs w:val="24"/>
      <w:lang w:eastAsia="ar-SA"/>
    </w:rPr>
  </w:style>
  <w:style w:type="paragraph" w:customStyle="1" w:styleId="18">
    <w:name w:val="Обычный (веб)1"/>
    <w:basedOn w:val="a"/>
    <w:uiPriority w:val="99"/>
    <w:rsid w:val="0031558E"/>
    <w:pPr>
      <w:suppressAutoHyphens/>
      <w:spacing w:before="100" w:after="100"/>
    </w:pPr>
    <w:rPr>
      <w:sz w:val="24"/>
      <w:lang w:eastAsia="ar-SA"/>
    </w:rPr>
  </w:style>
  <w:style w:type="paragraph" w:customStyle="1" w:styleId="19">
    <w:name w:val="Текст1"/>
    <w:basedOn w:val="a"/>
    <w:uiPriority w:val="99"/>
    <w:rsid w:val="0031558E"/>
    <w:pPr>
      <w:suppressAutoHyphens/>
      <w:spacing w:before="40" w:after="40"/>
    </w:pPr>
    <w:rPr>
      <w:rFonts w:ascii="Arial" w:hAnsi="Arial" w:cs="Arial"/>
      <w:sz w:val="28"/>
      <w:szCs w:val="28"/>
      <w:lang w:eastAsia="ar-SA"/>
    </w:rPr>
  </w:style>
  <w:style w:type="paragraph" w:customStyle="1" w:styleId="xl63">
    <w:name w:val="xl63"/>
    <w:basedOn w:val="a"/>
    <w:uiPriority w:val="99"/>
    <w:rsid w:val="0031558E"/>
    <w:pPr>
      <w:pBdr>
        <w:left w:val="single" w:sz="4" w:space="0" w:color="000000"/>
        <w:right w:val="single" w:sz="4" w:space="0" w:color="000000"/>
      </w:pBdr>
      <w:suppressAutoHyphens/>
      <w:spacing w:before="100" w:after="100"/>
      <w:jc w:val="center"/>
    </w:pPr>
    <w:rPr>
      <w:rFonts w:ascii="Bookman Old Style" w:hAnsi="Bookman Old Style" w:cs="Bookman Old Style"/>
      <w:b/>
      <w:sz w:val="24"/>
      <w:lang w:eastAsia="ar-SA"/>
    </w:rPr>
  </w:style>
  <w:style w:type="paragraph" w:styleId="aff0">
    <w:name w:val="footnote text"/>
    <w:basedOn w:val="a"/>
    <w:link w:val="aff1"/>
    <w:uiPriority w:val="99"/>
    <w:rsid w:val="0031558E"/>
    <w:pPr>
      <w:suppressAutoHyphens/>
    </w:pPr>
    <w:rPr>
      <w:lang w:eastAsia="ar-SA"/>
    </w:rPr>
  </w:style>
  <w:style w:type="character" w:customStyle="1" w:styleId="aff1">
    <w:name w:val="Текст сноски Знак"/>
    <w:basedOn w:val="a0"/>
    <w:link w:val="aff0"/>
    <w:uiPriority w:val="99"/>
    <w:locked/>
    <w:rsid w:val="0031558E"/>
    <w:rPr>
      <w:rFonts w:cs="Times New Roman"/>
      <w:lang w:eastAsia="ar-SA" w:bidi="ar-SA"/>
    </w:rPr>
  </w:style>
  <w:style w:type="paragraph" w:styleId="aff2">
    <w:name w:val="Normal (Web)"/>
    <w:basedOn w:val="a"/>
    <w:uiPriority w:val="99"/>
    <w:rsid w:val="0031558E"/>
    <w:pPr>
      <w:suppressAutoHyphens/>
      <w:spacing w:before="75" w:after="75"/>
    </w:pPr>
    <w:rPr>
      <w:rFonts w:ascii="Arial" w:hAnsi="Arial" w:cs="Arial"/>
      <w:color w:val="000000"/>
      <w:szCs w:val="24"/>
      <w:lang w:eastAsia="ar-SA"/>
    </w:rPr>
  </w:style>
  <w:style w:type="paragraph" w:customStyle="1" w:styleId="ConsCell">
    <w:name w:val="ConsCell"/>
    <w:uiPriority w:val="99"/>
    <w:rsid w:val="0031558E"/>
    <w:pPr>
      <w:widowControl w:val="0"/>
      <w:suppressAutoHyphens/>
      <w:autoSpaceDE w:val="0"/>
    </w:pPr>
    <w:rPr>
      <w:rFonts w:ascii="Arial" w:hAnsi="Arial" w:cs="Arial"/>
      <w:sz w:val="28"/>
      <w:szCs w:val="28"/>
      <w:lang w:eastAsia="ar-SA"/>
    </w:rPr>
  </w:style>
  <w:style w:type="paragraph" w:styleId="aff3">
    <w:name w:val="footer"/>
    <w:basedOn w:val="a"/>
    <w:link w:val="1a"/>
    <w:uiPriority w:val="99"/>
    <w:rsid w:val="0031558E"/>
    <w:pPr>
      <w:tabs>
        <w:tab w:val="center" w:pos="4677"/>
        <w:tab w:val="right" w:pos="9355"/>
      </w:tabs>
      <w:suppressAutoHyphens/>
      <w:spacing w:before="40" w:after="40"/>
      <w:jc w:val="both"/>
    </w:pPr>
    <w:rPr>
      <w:sz w:val="16"/>
      <w:szCs w:val="24"/>
      <w:lang w:eastAsia="ar-SA"/>
    </w:rPr>
  </w:style>
  <w:style w:type="character" w:customStyle="1" w:styleId="1a">
    <w:name w:val="Нижний колонтитул Знак1"/>
    <w:basedOn w:val="a0"/>
    <w:link w:val="aff3"/>
    <w:uiPriority w:val="99"/>
    <w:locked/>
    <w:rsid w:val="0031558E"/>
    <w:rPr>
      <w:rFonts w:cs="Times New Roman"/>
      <w:sz w:val="24"/>
      <w:szCs w:val="24"/>
      <w:lang w:eastAsia="ar-SA" w:bidi="ar-SA"/>
    </w:rPr>
  </w:style>
  <w:style w:type="paragraph" w:styleId="HTML">
    <w:name w:val="HTML Preformatted"/>
    <w:basedOn w:val="a"/>
    <w:link w:val="HTML0"/>
    <w:uiPriority w:val="99"/>
    <w:rsid w:val="0031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lang w:eastAsia="ar-SA"/>
    </w:rPr>
  </w:style>
  <w:style w:type="character" w:customStyle="1" w:styleId="HTML0">
    <w:name w:val="Стандартный HTML Знак"/>
    <w:basedOn w:val="a0"/>
    <w:link w:val="HTML"/>
    <w:uiPriority w:val="99"/>
    <w:locked/>
    <w:rsid w:val="0031558E"/>
    <w:rPr>
      <w:rFonts w:ascii="Arial Unicode MS" w:eastAsia="Arial Unicode MS" w:hAnsi="Arial Unicode MS" w:cs="Times New Roman"/>
      <w:lang w:eastAsia="ar-SA" w:bidi="ar-SA"/>
    </w:rPr>
  </w:style>
  <w:style w:type="paragraph" w:customStyle="1" w:styleId="aff4">
    <w:name w:val="Таблицы (моноширинный)"/>
    <w:basedOn w:val="a"/>
    <w:next w:val="a"/>
    <w:uiPriority w:val="99"/>
    <w:rsid w:val="0031558E"/>
    <w:pPr>
      <w:widowControl w:val="0"/>
      <w:suppressAutoHyphens/>
      <w:autoSpaceDE w:val="0"/>
      <w:jc w:val="both"/>
    </w:pPr>
    <w:rPr>
      <w:rFonts w:ascii="Courier New" w:hAnsi="Courier New" w:cs="Courier New"/>
      <w:lang w:eastAsia="ar-SA"/>
    </w:rPr>
  </w:style>
  <w:style w:type="paragraph" w:customStyle="1" w:styleId="ConsPlusCell">
    <w:name w:val="ConsPlusCell"/>
    <w:uiPriority w:val="99"/>
    <w:rsid w:val="0031558E"/>
    <w:pPr>
      <w:suppressAutoHyphens/>
      <w:autoSpaceDE w:val="0"/>
    </w:pPr>
    <w:rPr>
      <w:rFonts w:ascii="Arial" w:hAnsi="Arial" w:cs="Arial"/>
      <w:sz w:val="20"/>
      <w:szCs w:val="20"/>
      <w:lang w:eastAsia="ar-SA"/>
    </w:rPr>
  </w:style>
  <w:style w:type="paragraph" w:customStyle="1" w:styleId="aff5">
    <w:name w:val="Комментарий"/>
    <w:basedOn w:val="a"/>
    <w:next w:val="a"/>
    <w:uiPriority w:val="99"/>
    <w:rsid w:val="0031558E"/>
    <w:pPr>
      <w:widowControl w:val="0"/>
      <w:suppressAutoHyphens/>
      <w:autoSpaceDE w:val="0"/>
      <w:ind w:left="170"/>
      <w:jc w:val="both"/>
    </w:pPr>
    <w:rPr>
      <w:rFonts w:ascii="Arial" w:hAnsi="Arial" w:cs="Arial"/>
      <w:i/>
      <w:iCs/>
      <w:color w:val="800080"/>
      <w:lang w:eastAsia="ar-SA"/>
    </w:rPr>
  </w:style>
  <w:style w:type="paragraph" w:customStyle="1" w:styleId="WW-Normal">
    <w:name w:val="WW-Normal"/>
    <w:uiPriority w:val="99"/>
    <w:rsid w:val="0031558E"/>
    <w:pPr>
      <w:suppressAutoHyphens/>
      <w:autoSpaceDE w:val="0"/>
    </w:pPr>
    <w:rPr>
      <w:color w:val="000000"/>
      <w:sz w:val="24"/>
      <w:szCs w:val="24"/>
      <w:lang w:eastAsia="ar-SA"/>
    </w:rPr>
  </w:style>
  <w:style w:type="paragraph" w:customStyle="1" w:styleId="Point">
    <w:name w:val="Point"/>
    <w:basedOn w:val="a"/>
    <w:uiPriority w:val="99"/>
    <w:rsid w:val="0031558E"/>
    <w:pPr>
      <w:suppressAutoHyphens/>
      <w:spacing w:before="120" w:line="288" w:lineRule="auto"/>
      <w:ind w:firstLine="720"/>
      <w:jc w:val="both"/>
    </w:pPr>
    <w:rPr>
      <w:sz w:val="24"/>
      <w:szCs w:val="24"/>
      <w:lang w:eastAsia="ar-SA"/>
    </w:rPr>
  </w:style>
  <w:style w:type="paragraph" w:customStyle="1" w:styleId="aff6">
    <w:name w:val="Прижатый влево"/>
    <w:basedOn w:val="a"/>
    <w:next w:val="a"/>
    <w:uiPriority w:val="99"/>
    <w:rsid w:val="0031558E"/>
    <w:pPr>
      <w:widowControl w:val="0"/>
      <w:suppressAutoHyphens/>
      <w:autoSpaceDE w:val="0"/>
    </w:pPr>
    <w:rPr>
      <w:rFonts w:ascii="Arial" w:hAnsi="Arial" w:cs="Arial"/>
      <w:sz w:val="24"/>
      <w:szCs w:val="24"/>
      <w:lang w:eastAsia="ar-SA"/>
    </w:rPr>
  </w:style>
  <w:style w:type="paragraph" w:customStyle="1" w:styleId="aff7">
    <w:name w:val="Нормальный (таблица)"/>
    <w:basedOn w:val="a"/>
    <w:next w:val="a"/>
    <w:uiPriority w:val="99"/>
    <w:rsid w:val="0031558E"/>
    <w:pPr>
      <w:widowControl w:val="0"/>
      <w:suppressAutoHyphens/>
      <w:autoSpaceDE w:val="0"/>
      <w:jc w:val="both"/>
    </w:pPr>
    <w:rPr>
      <w:rFonts w:ascii="Arial" w:hAnsi="Arial" w:cs="Arial"/>
      <w:sz w:val="24"/>
      <w:szCs w:val="24"/>
      <w:lang w:eastAsia="ar-SA"/>
    </w:rPr>
  </w:style>
  <w:style w:type="paragraph" w:customStyle="1" w:styleId="aff8">
    <w:name w:val="Содержимое таблицы"/>
    <w:basedOn w:val="a"/>
    <w:uiPriority w:val="99"/>
    <w:rsid w:val="0031558E"/>
    <w:pPr>
      <w:suppressLineNumbers/>
      <w:suppressAutoHyphens/>
    </w:pPr>
    <w:rPr>
      <w:sz w:val="24"/>
      <w:szCs w:val="24"/>
      <w:lang w:eastAsia="ar-SA"/>
    </w:rPr>
  </w:style>
  <w:style w:type="character" w:customStyle="1" w:styleId="1b">
    <w:name w:val="Основной текст Знак1"/>
    <w:uiPriority w:val="99"/>
    <w:semiHidden/>
    <w:rsid w:val="0031558E"/>
    <w:rPr>
      <w:rFonts w:eastAsia="Times New Roman"/>
      <w:sz w:val="24"/>
      <w:lang w:eastAsia="ru-RU"/>
    </w:rPr>
  </w:style>
  <w:style w:type="paragraph" w:styleId="aff9">
    <w:name w:val="No Spacing"/>
    <w:link w:val="affa"/>
    <w:uiPriority w:val="99"/>
    <w:qFormat/>
    <w:rsid w:val="0031558E"/>
    <w:rPr>
      <w:sz w:val="24"/>
    </w:rPr>
  </w:style>
  <w:style w:type="character" w:customStyle="1" w:styleId="affa">
    <w:name w:val="Без интервала Знак"/>
    <w:link w:val="aff9"/>
    <w:uiPriority w:val="99"/>
    <w:locked/>
    <w:rsid w:val="0031558E"/>
    <w:rPr>
      <w:sz w:val="22"/>
    </w:rPr>
  </w:style>
  <w:style w:type="character" w:customStyle="1" w:styleId="affb">
    <w:name w:val="Основной текст_"/>
    <w:link w:val="32"/>
    <w:uiPriority w:val="99"/>
    <w:locked/>
    <w:rsid w:val="0031558E"/>
    <w:rPr>
      <w:spacing w:val="1"/>
      <w:sz w:val="18"/>
      <w:shd w:val="clear" w:color="auto" w:fill="FFFFFF"/>
    </w:rPr>
  </w:style>
  <w:style w:type="character" w:customStyle="1" w:styleId="22">
    <w:name w:val="Основной текст2"/>
    <w:uiPriority w:val="99"/>
    <w:rsid w:val="0031558E"/>
    <w:rPr>
      <w:rFonts w:ascii="Times New Roman" w:hAnsi="Times New Roman"/>
      <w:color w:val="000000"/>
      <w:spacing w:val="1"/>
      <w:w w:val="100"/>
      <w:position w:val="0"/>
      <w:sz w:val="18"/>
      <w:u w:val="none"/>
      <w:lang w:val="ru-RU"/>
    </w:rPr>
  </w:style>
  <w:style w:type="paragraph" w:customStyle="1" w:styleId="32">
    <w:name w:val="Основной текст3"/>
    <w:basedOn w:val="a"/>
    <w:link w:val="affb"/>
    <w:uiPriority w:val="99"/>
    <w:rsid w:val="0031558E"/>
    <w:pPr>
      <w:widowControl w:val="0"/>
      <w:shd w:val="clear" w:color="auto" w:fill="FFFFFF"/>
      <w:spacing w:after="300" w:line="240" w:lineRule="atLeast"/>
      <w:jc w:val="right"/>
    </w:pPr>
    <w:rPr>
      <w:spacing w:val="1"/>
      <w:sz w:val="18"/>
    </w:rPr>
  </w:style>
  <w:style w:type="character" w:styleId="affc">
    <w:name w:val="Strong"/>
    <w:basedOn w:val="a0"/>
    <w:uiPriority w:val="99"/>
    <w:qFormat/>
    <w:rsid w:val="0031558E"/>
    <w:rPr>
      <w:rFonts w:cs="Times New Roman"/>
      <w:b/>
      <w:bCs/>
    </w:rPr>
  </w:style>
  <w:style w:type="paragraph" w:customStyle="1" w:styleId="1c">
    <w:name w:val="Абзац списка1"/>
    <w:basedOn w:val="a"/>
    <w:uiPriority w:val="99"/>
    <w:rsid w:val="0031558E"/>
    <w:pPr>
      <w:ind w:left="720"/>
    </w:pPr>
    <w:rPr>
      <w:sz w:val="24"/>
      <w:szCs w:val="24"/>
    </w:rPr>
  </w:style>
  <w:style w:type="paragraph" w:styleId="affd">
    <w:name w:val="List Paragraph"/>
    <w:basedOn w:val="a"/>
    <w:uiPriority w:val="99"/>
    <w:qFormat/>
    <w:rsid w:val="0031558E"/>
    <w:pPr>
      <w:spacing w:after="160" w:line="259" w:lineRule="auto"/>
      <w:ind w:left="720"/>
      <w:contextualSpacing/>
    </w:pPr>
    <w:rPr>
      <w:rFonts w:ascii="Calibri" w:hAnsi="Calibri"/>
      <w:sz w:val="22"/>
      <w:szCs w:val="22"/>
      <w:lang w:eastAsia="en-US"/>
    </w:rPr>
  </w:style>
  <w:style w:type="character" w:customStyle="1" w:styleId="FontStyle14">
    <w:name w:val="Font Style14"/>
    <w:uiPriority w:val="99"/>
    <w:rsid w:val="0031558E"/>
    <w:rPr>
      <w:rFonts w:ascii="Times New Roman" w:hAnsi="Times New Roman"/>
      <w:b/>
      <w:i/>
      <w:sz w:val="18"/>
    </w:rPr>
  </w:style>
  <w:style w:type="paragraph" w:customStyle="1" w:styleId="affe">
    <w:name w:val="Текст (справка)"/>
    <w:basedOn w:val="a"/>
    <w:next w:val="a"/>
    <w:uiPriority w:val="99"/>
    <w:rsid w:val="00A479CA"/>
    <w:pPr>
      <w:widowControl w:val="0"/>
      <w:autoSpaceDE w:val="0"/>
      <w:autoSpaceDN w:val="0"/>
      <w:adjustRightInd w:val="0"/>
      <w:ind w:left="170" w:right="170"/>
    </w:pPr>
    <w:rPr>
      <w:rFonts w:ascii="Times New Roman CYR" w:hAnsi="Times New Roman CYR" w:cs="Times New Roman CYR"/>
      <w:sz w:val="24"/>
      <w:szCs w:val="24"/>
    </w:rPr>
  </w:style>
  <w:style w:type="paragraph" w:styleId="23">
    <w:name w:val="Body Text Indent 2"/>
    <w:basedOn w:val="a"/>
    <w:link w:val="24"/>
    <w:uiPriority w:val="99"/>
    <w:semiHidden/>
    <w:rsid w:val="00900B17"/>
    <w:pPr>
      <w:spacing w:after="120" w:line="480" w:lineRule="auto"/>
      <w:ind w:left="283"/>
    </w:pPr>
  </w:style>
  <w:style w:type="character" w:customStyle="1" w:styleId="24">
    <w:name w:val="Основной текст с отступом 2 Знак"/>
    <w:basedOn w:val="a0"/>
    <w:link w:val="23"/>
    <w:uiPriority w:val="99"/>
    <w:semiHidden/>
    <w:locked/>
    <w:rsid w:val="00900B17"/>
    <w:rPr>
      <w:rFonts w:cs="Times New Roman"/>
    </w:rPr>
  </w:style>
</w:styles>
</file>

<file path=word/webSettings.xml><?xml version="1.0" encoding="utf-8"?>
<w:webSettings xmlns:r="http://schemas.openxmlformats.org/officeDocument/2006/relationships" xmlns:w="http://schemas.openxmlformats.org/wordprocessingml/2006/main">
  <w:divs>
    <w:div w:id="1547763939">
      <w:marLeft w:val="0"/>
      <w:marRight w:val="0"/>
      <w:marTop w:val="0"/>
      <w:marBottom w:val="0"/>
      <w:divBdr>
        <w:top w:val="none" w:sz="0" w:space="0" w:color="auto"/>
        <w:left w:val="none" w:sz="0" w:space="0" w:color="auto"/>
        <w:bottom w:val="none" w:sz="0" w:space="0" w:color="auto"/>
        <w:right w:val="none" w:sz="0" w:space="0" w:color="auto"/>
      </w:divBdr>
    </w:div>
    <w:div w:id="1547763940">
      <w:marLeft w:val="0"/>
      <w:marRight w:val="0"/>
      <w:marTop w:val="0"/>
      <w:marBottom w:val="0"/>
      <w:divBdr>
        <w:top w:val="none" w:sz="0" w:space="0" w:color="auto"/>
        <w:left w:val="none" w:sz="0" w:space="0" w:color="auto"/>
        <w:bottom w:val="none" w:sz="0" w:space="0" w:color="auto"/>
        <w:right w:val="none" w:sz="0" w:space="0" w:color="auto"/>
      </w:divBdr>
    </w:div>
    <w:div w:id="1547763941">
      <w:marLeft w:val="0"/>
      <w:marRight w:val="0"/>
      <w:marTop w:val="0"/>
      <w:marBottom w:val="0"/>
      <w:divBdr>
        <w:top w:val="none" w:sz="0" w:space="0" w:color="auto"/>
        <w:left w:val="none" w:sz="0" w:space="0" w:color="auto"/>
        <w:bottom w:val="none" w:sz="0" w:space="0" w:color="auto"/>
        <w:right w:val="none" w:sz="0" w:space="0" w:color="auto"/>
      </w:divBdr>
    </w:div>
    <w:div w:id="1547763942">
      <w:marLeft w:val="0"/>
      <w:marRight w:val="0"/>
      <w:marTop w:val="0"/>
      <w:marBottom w:val="0"/>
      <w:divBdr>
        <w:top w:val="none" w:sz="0" w:space="0" w:color="auto"/>
        <w:left w:val="none" w:sz="0" w:space="0" w:color="auto"/>
        <w:bottom w:val="none" w:sz="0" w:space="0" w:color="auto"/>
        <w:right w:val="none" w:sz="0" w:space="0" w:color="auto"/>
      </w:divBdr>
    </w:div>
    <w:div w:id="1547763943">
      <w:marLeft w:val="0"/>
      <w:marRight w:val="0"/>
      <w:marTop w:val="0"/>
      <w:marBottom w:val="0"/>
      <w:divBdr>
        <w:top w:val="none" w:sz="0" w:space="0" w:color="auto"/>
        <w:left w:val="none" w:sz="0" w:space="0" w:color="auto"/>
        <w:bottom w:val="none" w:sz="0" w:space="0" w:color="auto"/>
        <w:right w:val="none" w:sz="0" w:space="0" w:color="auto"/>
      </w:divBdr>
    </w:div>
    <w:div w:id="1547763944">
      <w:marLeft w:val="0"/>
      <w:marRight w:val="0"/>
      <w:marTop w:val="0"/>
      <w:marBottom w:val="0"/>
      <w:divBdr>
        <w:top w:val="none" w:sz="0" w:space="0" w:color="auto"/>
        <w:left w:val="none" w:sz="0" w:space="0" w:color="auto"/>
        <w:bottom w:val="none" w:sz="0" w:space="0" w:color="auto"/>
        <w:right w:val="none" w:sz="0" w:space="0" w:color="auto"/>
      </w:divBdr>
    </w:div>
    <w:div w:id="1547763945">
      <w:marLeft w:val="0"/>
      <w:marRight w:val="0"/>
      <w:marTop w:val="0"/>
      <w:marBottom w:val="0"/>
      <w:divBdr>
        <w:top w:val="none" w:sz="0" w:space="0" w:color="auto"/>
        <w:left w:val="none" w:sz="0" w:space="0" w:color="auto"/>
        <w:bottom w:val="none" w:sz="0" w:space="0" w:color="auto"/>
        <w:right w:val="none" w:sz="0" w:space="0" w:color="auto"/>
      </w:divBdr>
    </w:div>
    <w:div w:id="1547763946">
      <w:marLeft w:val="0"/>
      <w:marRight w:val="0"/>
      <w:marTop w:val="0"/>
      <w:marBottom w:val="0"/>
      <w:divBdr>
        <w:top w:val="none" w:sz="0" w:space="0" w:color="auto"/>
        <w:left w:val="none" w:sz="0" w:space="0" w:color="auto"/>
        <w:bottom w:val="none" w:sz="0" w:space="0" w:color="auto"/>
        <w:right w:val="none" w:sz="0" w:space="0" w:color="auto"/>
      </w:divBdr>
    </w:div>
    <w:div w:id="1547763947">
      <w:marLeft w:val="0"/>
      <w:marRight w:val="0"/>
      <w:marTop w:val="0"/>
      <w:marBottom w:val="0"/>
      <w:divBdr>
        <w:top w:val="none" w:sz="0" w:space="0" w:color="auto"/>
        <w:left w:val="none" w:sz="0" w:space="0" w:color="auto"/>
        <w:bottom w:val="none" w:sz="0" w:space="0" w:color="auto"/>
        <w:right w:val="none" w:sz="0" w:space="0" w:color="auto"/>
      </w:divBdr>
    </w:div>
    <w:div w:id="1547763948">
      <w:marLeft w:val="0"/>
      <w:marRight w:val="0"/>
      <w:marTop w:val="0"/>
      <w:marBottom w:val="0"/>
      <w:divBdr>
        <w:top w:val="none" w:sz="0" w:space="0" w:color="auto"/>
        <w:left w:val="none" w:sz="0" w:space="0" w:color="auto"/>
        <w:bottom w:val="none" w:sz="0" w:space="0" w:color="auto"/>
        <w:right w:val="none" w:sz="0" w:space="0" w:color="auto"/>
      </w:divBdr>
    </w:div>
    <w:div w:id="15477639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A0A8DDAE06B804DEC905FF519DB999BC57DE854D411C8BA2571BCA78A95F4A1EB3DBA5A4BBF79W3LCF%20o%20"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https://docs.cntd.ru/document/130419378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 TargetMode="External"/><Relationship Id="rId23" Type="http://schemas.openxmlformats.org/officeDocument/2006/relationships/theme" Target="theme/theme1.xml"/><Relationship Id="rId10" Type="http://schemas.openxmlformats.org/officeDocument/2006/relationships/hyperlink" Target="https://login.consultant.ru/link/?req=doc&amp;base=LAW&amp;n=149911" TargetMode="External"/><Relationship Id="rId19" Type="http://schemas.openxmlformats.org/officeDocument/2006/relationships/hyperlink" Target="https://docs.cntd.ru/document/1304193780" TargetMode="External"/><Relationship Id="rId4" Type="http://schemas.openxmlformats.org/officeDocument/2006/relationships/settings" Target="settings.xml"/><Relationship Id="rId9" Type="http://schemas.openxmlformats.org/officeDocument/2006/relationships/hyperlink" Target="consultantplus://offline/ref=E11A0A8DDAE06B804DEC905FF519DB999BC57DE854D411C8BA2571BCA78A95F4A1EB3DBA53W4L9F%20o%20" TargetMode="External"/><Relationship Id="rId14" Type="http://schemas.openxmlformats.org/officeDocument/2006/relationships/hyperlink" Target="https://login.consultant.ru/link/?req=doc&amp;base=LAW&amp;n=1499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851B-F2C8-4B6F-B20B-BE559A1D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17</Pages>
  <Words>5603</Words>
  <Characters>31943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37472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Лена</dc:creator>
  <cp:lastModifiedBy>Пользователь Windows</cp:lastModifiedBy>
  <cp:revision>18</cp:revision>
  <cp:lastPrinted>2024-09-30T11:43:00Z</cp:lastPrinted>
  <dcterms:created xsi:type="dcterms:W3CDTF">2024-10-01T08:25:00Z</dcterms:created>
  <dcterms:modified xsi:type="dcterms:W3CDTF">2024-10-04T11:33:00Z</dcterms:modified>
</cp:coreProperties>
</file>