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53" w:rsidRPr="00677F53" w:rsidRDefault="00677F53" w:rsidP="00677F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77F53" w:rsidRPr="00677F53" w:rsidRDefault="00677F53" w:rsidP="00677F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>СУНСКОГО ГОРОДСКОГО ПОСЕЛЕНИЯ</w:t>
      </w:r>
    </w:p>
    <w:p w:rsidR="00677F53" w:rsidRPr="00677F53" w:rsidRDefault="00677F53" w:rsidP="00677F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>СУНСКОГО РАЙОНА КИРОВСКОЙ ОБЛАСТИ</w:t>
      </w:r>
    </w:p>
    <w:p w:rsidR="00677F53" w:rsidRPr="00677F53" w:rsidRDefault="00677F53" w:rsidP="00677F5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7F53" w:rsidRPr="00677F53" w:rsidRDefault="00677F53" w:rsidP="00677F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677F53" w:rsidRPr="00677F53" w:rsidRDefault="001D5000" w:rsidP="00677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02.11.2024</w:t>
      </w:r>
      <w:r w:rsidR="00677F53" w:rsidRPr="00677F53">
        <w:rPr>
          <w:rFonts w:ascii="Times New Roman" w:eastAsia="Times New Roman" w:hAnsi="Times New Roman" w:cs="Times New Roman"/>
          <w:sz w:val="28"/>
          <w:szCs w:val="20"/>
        </w:rPr>
        <w:tab/>
      </w:r>
      <w:r w:rsidR="00677F53" w:rsidRPr="00677F53">
        <w:rPr>
          <w:rFonts w:ascii="Times New Roman" w:eastAsia="Times New Roman" w:hAnsi="Times New Roman" w:cs="Times New Roman"/>
          <w:sz w:val="28"/>
          <w:szCs w:val="20"/>
        </w:rPr>
        <w:tab/>
      </w:r>
      <w:r w:rsidR="00677F53" w:rsidRPr="00677F53">
        <w:rPr>
          <w:rFonts w:ascii="Times New Roman" w:eastAsia="Times New Roman" w:hAnsi="Times New Roman" w:cs="Times New Roman"/>
          <w:sz w:val="28"/>
          <w:szCs w:val="20"/>
        </w:rPr>
        <w:tab/>
      </w:r>
      <w:r w:rsidR="00677F53" w:rsidRPr="00677F53">
        <w:rPr>
          <w:rFonts w:ascii="Times New Roman" w:eastAsia="Times New Roman" w:hAnsi="Times New Roman" w:cs="Times New Roman"/>
          <w:sz w:val="28"/>
          <w:szCs w:val="20"/>
        </w:rPr>
        <w:tab/>
      </w:r>
      <w:r w:rsidR="00677F53" w:rsidRPr="00677F53">
        <w:rPr>
          <w:rFonts w:ascii="Times New Roman" w:eastAsia="Times New Roman" w:hAnsi="Times New Roman" w:cs="Times New Roman"/>
          <w:sz w:val="28"/>
          <w:szCs w:val="20"/>
        </w:rPr>
        <w:tab/>
      </w:r>
      <w:r w:rsidR="00677F53" w:rsidRPr="00677F53">
        <w:rPr>
          <w:rFonts w:ascii="Times New Roman" w:eastAsia="Times New Roman" w:hAnsi="Times New Roman" w:cs="Times New Roman"/>
          <w:sz w:val="28"/>
          <w:szCs w:val="20"/>
        </w:rPr>
        <w:tab/>
      </w:r>
      <w:r w:rsidR="00677F53" w:rsidRPr="00677F53">
        <w:rPr>
          <w:rFonts w:ascii="Times New Roman" w:eastAsia="Times New Roman" w:hAnsi="Times New Roman" w:cs="Times New Roman"/>
          <w:sz w:val="28"/>
          <w:szCs w:val="20"/>
        </w:rPr>
        <w:tab/>
      </w:r>
      <w:r w:rsidR="00677F53" w:rsidRPr="00677F53">
        <w:rPr>
          <w:rFonts w:ascii="Times New Roman" w:eastAsia="Times New Roman" w:hAnsi="Times New Roman" w:cs="Times New Roman"/>
          <w:sz w:val="28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№ 119</w:t>
      </w:r>
    </w:p>
    <w:p w:rsidR="00677F53" w:rsidRPr="00677F53" w:rsidRDefault="00677F53" w:rsidP="00677F53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677F53">
        <w:rPr>
          <w:rFonts w:ascii="Times New Roman" w:eastAsia="Times New Roman" w:hAnsi="Times New Roman" w:cs="Times New Roman"/>
          <w:sz w:val="28"/>
          <w:szCs w:val="20"/>
        </w:rPr>
        <w:t>пгт</w:t>
      </w:r>
      <w:proofErr w:type="spellEnd"/>
      <w:r w:rsidRPr="00677F53">
        <w:rPr>
          <w:rFonts w:ascii="Times New Roman" w:eastAsia="Times New Roman" w:hAnsi="Times New Roman" w:cs="Times New Roman"/>
          <w:sz w:val="28"/>
          <w:szCs w:val="20"/>
        </w:rPr>
        <w:t xml:space="preserve"> Суна</w:t>
      </w:r>
    </w:p>
    <w:p w:rsidR="00677F53" w:rsidRPr="00677F53" w:rsidRDefault="00677F53" w:rsidP="0067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</w:t>
      </w:r>
    </w:p>
    <w:p w:rsidR="00677F53" w:rsidRPr="00677F53" w:rsidRDefault="00677F53" w:rsidP="0067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вреда (ущерба) охраняемым законом ценностям по муниципальному контролю в сфере благоустройства на территории муниципального образования Сунское городское поселение Сунского район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 Кировской области на 2025 год</w:t>
      </w:r>
    </w:p>
    <w:p w:rsidR="00677F53" w:rsidRPr="00677F53" w:rsidRDefault="00677F53" w:rsidP="00677F5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77F53" w:rsidRPr="00677F53" w:rsidRDefault="00677F53" w:rsidP="00677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7F53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44 Федерального закона от 31.07.2020</w:t>
      </w:r>
      <w:r w:rsidR="00317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F53">
        <w:rPr>
          <w:rFonts w:ascii="Times New Roman" w:eastAsia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статьей 17.1 Федерального закона                  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 ценностям», администрация Сунского городского поселения ПОСТАНОВЛЯЕТ:</w:t>
      </w:r>
    </w:p>
    <w:p w:rsidR="00677F53" w:rsidRPr="00677F53" w:rsidRDefault="00677F53" w:rsidP="00677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</w:pPr>
      <w:r w:rsidRPr="00677F53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 xml:space="preserve">1. Утвердить программу </w:t>
      </w:r>
      <w:r w:rsidRPr="00677F5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677F53">
        <w:rPr>
          <w:rFonts w:ascii="Times New Roman" w:eastAsia="Times New Roman" w:hAnsi="Times New Roman" w:cs="Times New Roman"/>
          <w:sz w:val="28"/>
          <w:szCs w:val="28"/>
        </w:rPr>
        <w:t>по муниципальному контролю в сфере благоустройства</w:t>
      </w:r>
      <w:r w:rsidRPr="00677F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677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муниципального образования Сунское городское поселение Сунского района Кировской области</w:t>
      </w: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 на 2025 год </w:t>
      </w:r>
      <w:r w:rsidRPr="00677F53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>согласно приложению.</w:t>
      </w:r>
    </w:p>
    <w:p w:rsidR="00677F53" w:rsidRPr="00677F53" w:rsidRDefault="00677F53" w:rsidP="00677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</w:pPr>
      <w:r w:rsidRPr="00677F53">
        <w:rPr>
          <w:rFonts w:ascii="Times New Roman" w:eastAsia="Times New Roman" w:hAnsi="Times New Roman" w:cs="Times New Roman"/>
          <w:bCs/>
          <w:sz w:val="28"/>
          <w:szCs w:val="28"/>
        </w:rPr>
        <w:t>2. Настоящее постановление</w:t>
      </w:r>
      <w:r w:rsidRPr="00677F5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677F53">
        <w:rPr>
          <w:rFonts w:ascii="Times New Roman" w:eastAsia="Calibri" w:hAnsi="Times New Roman" w:cs="Times New Roman"/>
          <w:sz w:val="28"/>
          <w:szCs w:val="28"/>
        </w:rPr>
        <w:t>подлежит опубликованию на сайте администрации Сунского городского поселения Сунского района Кировской области.</w:t>
      </w:r>
    </w:p>
    <w:p w:rsidR="00677F53" w:rsidRPr="00677F53" w:rsidRDefault="00677F53" w:rsidP="00677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</w:pPr>
      <w:r w:rsidRPr="00677F53">
        <w:rPr>
          <w:rFonts w:ascii="Times New Roman" w:eastAsia="Times New Roman" w:hAnsi="Times New Roman" w:cs="Times New Roman"/>
          <w:sz w:val="28"/>
          <w:szCs w:val="28"/>
          <w:lang w:eastAsia="fa-IR" w:bidi="fa-IR"/>
        </w:rPr>
        <w:t xml:space="preserve">3. </w:t>
      </w:r>
      <w:r w:rsidRPr="00677F53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677F53" w:rsidRPr="00677F53" w:rsidRDefault="00677F53" w:rsidP="00677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77F53">
        <w:rPr>
          <w:rFonts w:ascii="Times New Roman" w:eastAsia="Times New Roman" w:hAnsi="Times New Roman" w:cs="Times New Roman"/>
          <w:sz w:val="28"/>
          <w:szCs w:val="20"/>
        </w:rPr>
        <w:t xml:space="preserve">Глава администрации </w:t>
      </w:r>
    </w:p>
    <w:p w:rsidR="00677F53" w:rsidRPr="00677F53" w:rsidRDefault="00677F53" w:rsidP="00677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77F53">
        <w:rPr>
          <w:rFonts w:ascii="Times New Roman" w:eastAsia="Times New Roman" w:hAnsi="Times New Roman" w:cs="Times New Roman"/>
          <w:sz w:val="28"/>
          <w:szCs w:val="20"/>
        </w:rPr>
        <w:t xml:space="preserve">Сунского городского поселения    </w:t>
      </w:r>
    </w:p>
    <w:p w:rsidR="00677F53" w:rsidRPr="00677F53" w:rsidRDefault="00677F53" w:rsidP="00677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77F53">
        <w:rPr>
          <w:rFonts w:ascii="Times New Roman" w:eastAsia="Times New Roman" w:hAnsi="Times New Roman" w:cs="Times New Roman"/>
          <w:sz w:val="28"/>
          <w:szCs w:val="20"/>
        </w:rPr>
        <w:t xml:space="preserve">Сунского района Кировской области                                         С.А. </w:t>
      </w:r>
      <w:proofErr w:type="spellStart"/>
      <w:r w:rsidRPr="00677F53">
        <w:rPr>
          <w:rFonts w:ascii="Times New Roman" w:eastAsia="Times New Roman" w:hAnsi="Times New Roman" w:cs="Times New Roman"/>
          <w:sz w:val="28"/>
          <w:szCs w:val="20"/>
        </w:rPr>
        <w:t>Маишев</w:t>
      </w:r>
      <w:proofErr w:type="spellEnd"/>
      <w:r w:rsidRPr="00677F53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</w:p>
    <w:p w:rsidR="00677F53" w:rsidRPr="00677F53" w:rsidRDefault="00677F53" w:rsidP="00677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jc w:val="right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677F53" w:rsidRPr="00677F53" w:rsidTr="00677F53">
        <w:trPr>
          <w:jc w:val="right"/>
        </w:trPr>
        <w:tc>
          <w:tcPr>
            <w:tcW w:w="4841" w:type="dxa"/>
          </w:tcPr>
          <w:p w:rsidR="00677F53" w:rsidRPr="00677F53" w:rsidRDefault="00677F53" w:rsidP="00677F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F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677F53" w:rsidRPr="00677F53" w:rsidRDefault="00677F53" w:rsidP="00677F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F53" w:rsidRPr="00677F53" w:rsidRDefault="00677F53" w:rsidP="00677F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F5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:rsidR="00677F53" w:rsidRPr="00677F53" w:rsidRDefault="00677F53" w:rsidP="00677F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F5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77F53" w:rsidRPr="00677F53" w:rsidRDefault="00677F53" w:rsidP="00677F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F53">
              <w:rPr>
                <w:rFonts w:ascii="Times New Roman" w:eastAsia="Times New Roman" w:hAnsi="Times New Roman" w:cs="Times New Roman"/>
                <w:sz w:val="28"/>
                <w:szCs w:val="28"/>
              </w:rPr>
              <w:t>Сунского городского поселения</w:t>
            </w:r>
          </w:p>
          <w:p w:rsidR="00677F53" w:rsidRPr="00677F53" w:rsidRDefault="00677F53" w:rsidP="00677F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F53">
              <w:rPr>
                <w:rFonts w:ascii="Times New Roman" w:eastAsia="Times New Roman" w:hAnsi="Times New Roman" w:cs="Times New Roman"/>
                <w:sz w:val="28"/>
                <w:szCs w:val="28"/>
              </w:rPr>
              <w:t>Сунского района Кировской области</w:t>
            </w:r>
          </w:p>
          <w:p w:rsidR="00677F53" w:rsidRPr="00677F53" w:rsidRDefault="001D5000" w:rsidP="001D5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77F53" w:rsidRPr="00677F5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02.11.2024 </w:t>
            </w:r>
            <w:r w:rsidR="00677F53" w:rsidRPr="00677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</w:tr>
    </w:tbl>
    <w:p w:rsidR="00677F53" w:rsidRPr="00677F53" w:rsidRDefault="00677F53" w:rsidP="00677F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677F53" w:rsidRPr="00677F53" w:rsidRDefault="00677F53" w:rsidP="0067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677F53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охраняемым</w:t>
      </w:r>
      <w:proofErr w:type="gramEnd"/>
    </w:p>
    <w:p w:rsidR="00677F53" w:rsidRPr="00677F53" w:rsidRDefault="00677F53" w:rsidP="00677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муниципальному контролю в сфере благоустройства на территории </w:t>
      </w:r>
      <w:r w:rsidRPr="00677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муниципального образования Сунское городское поселение Сунского района Кировской области</w:t>
      </w: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2025 год</w:t>
      </w:r>
    </w:p>
    <w:p w:rsidR="00677F53" w:rsidRPr="00677F53" w:rsidRDefault="00677F53" w:rsidP="0067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F53" w:rsidRPr="00677F53" w:rsidRDefault="00677F53" w:rsidP="00677F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677F53" w:rsidRPr="00677F53" w:rsidRDefault="00677F53" w:rsidP="00677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F53" w:rsidRPr="00677F53" w:rsidRDefault="00677F53" w:rsidP="0067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7F53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Сунской поселковой Думы осуществляется: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77F5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77F53">
        <w:rPr>
          <w:rFonts w:ascii="Times New Roman" w:eastAsia="Times New Roman" w:hAnsi="Times New Roman" w:cs="Times New Roman"/>
          <w:sz w:val="28"/>
          <w:szCs w:val="28"/>
        </w:rPr>
        <w:t>контроль за</w:t>
      </w:r>
      <w:proofErr w:type="gramEnd"/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 поддержанием единого архитектурного, эстетического облика;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77F5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-  </w:t>
      </w:r>
      <w:proofErr w:type="gramStart"/>
      <w:r w:rsidRPr="00677F5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677F53" w:rsidRPr="00317C08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В 2024 году муниципальный контроль в сфере благоустройства на территории Сунского городского поселения  осуществлялся. В</w:t>
      </w:r>
      <w:r w:rsidRPr="00677F53"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 xml:space="preserve">ладельцам и </w:t>
      </w:r>
      <w:r w:rsidRPr="00677F53"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lastRenderedPageBreak/>
        <w:t xml:space="preserve">арендаторам территорий были выданы предостережения о недопустимости </w:t>
      </w:r>
      <w:r w:rsidRPr="00317C08"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>нарушений обязательных требований Правил благоустройства. </w:t>
      </w:r>
      <w:r w:rsidRPr="00317C0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317C08">
        <w:rPr>
          <w:rFonts w:ascii="Times New Roman" w:eastAsia="Times New Roman" w:hAnsi="Times New Roman" w:cs="Times New Roman"/>
          <w:sz w:val="28"/>
          <w:szCs w:val="28"/>
        </w:rPr>
        <w:t>В результате систематизации, обобщения и анализа информации</w:t>
      </w: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проверок  соблюдения требований в сфере благоустройства  сделаны выводы, что наиболее частыми нарушениями являются: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-  ненадлежащее санитарное состояние приусадебной территории;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-  не соблюдение чистоты и порядка на территории;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-  не соблюдения требований содержания и охраны зеленых насаждений.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причинами, факторами и </w:t>
      </w:r>
      <w:proofErr w:type="gramStart"/>
      <w:r w:rsidRPr="00677F53">
        <w:rPr>
          <w:rFonts w:ascii="Times New Roman" w:eastAsia="Times New Roman" w:hAnsi="Times New Roman" w:cs="Times New Roman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677F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6"/>
          <w:szCs w:val="26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677F53" w:rsidRPr="00677F53" w:rsidRDefault="00677F53" w:rsidP="00677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77F53" w:rsidRPr="00677F53" w:rsidRDefault="00677F53" w:rsidP="00677F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 xml:space="preserve">2. Цели и задачи </w:t>
      </w:r>
      <w:proofErr w:type="gramStart"/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677F53" w:rsidRPr="00677F53" w:rsidRDefault="00677F53" w:rsidP="00677F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2.1. Цели </w:t>
      </w:r>
      <w:proofErr w:type="gramStart"/>
      <w:r w:rsidRPr="00677F53">
        <w:rPr>
          <w:rFonts w:ascii="Times New Roman" w:eastAsia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677F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7F53" w:rsidRPr="00677F53" w:rsidRDefault="00677F53" w:rsidP="00677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нарушений требований правил благоустройства юридическими лицами, индивидуальными предпринимателями, гражданами;</w:t>
      </w:r>
    </w:p>
    <w:p w:rsidR="00677F53" w:rsidRPr="00677F53" w:rsidRDefault="00677F53" w:rsidP="00677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повышение уровня благоустройства, соблюдения чистоты и порядка;</w:t>
      </w:r>
    </w:p>
    <w:p w:rsidR="00677F53" w:rsidRPr="00677F53" w:rsidRDefault="00677F53" w:rsidP="0067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предотвращение угрозы безопасности жизни и здоровья людей;</w:t>
      </w:r>
    </w:p>
    <w:p w:rsidR="00677F53" w:rsidRPr="00677F53" w:rsidRDefault="00677F53" w:rsidP="0067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увеличение доли хозяйствующих субъектов, соблюдающих требования в сфере благоустройства. </w:t>
      </w:r>
    </w:p>
    <w:p w:rsidR="00677F53" w:rsidRPr="00677F53" w:rsidRDefault="00677F53" w:rsidP="00677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2.2. Задачи </w:t>
      </w:r>
      <w:proofErr w:type="gramStart"/>
      <w:r w:rsidRPr="00677F53">
        <w:rPr>
          <w:rFonts w:ascii="Times New Roman" w:eastAsia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677F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прозрачности осуществляемой Администрацией контрольной деятельности;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стимулирование добросовестного соблюдения обязательных требований всеми контролируемыми лицами;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677F53" w:rsidRPr="00677F53" w:rsidRDefault="00677F53" w:rsidP="00677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677F53" w:rsidRPr="00677F53" w:rsidRDefault="00677F53" w:rsidP="00677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F53" w:rsidRPr="00677F53" w:rsidRDefault="00677F53" w:rsidP="00677F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677F5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677F53" w:rsidRPr="00677F53" w:rsidRDefault="00677F53" w:rsidP="00677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7F53" w:rsidRPr="00677F53" w:rsidRDefault="00677F53" w:rsidP="00677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677F53" w:rsidRPr="00677F53" w:rsidRDefault="00677F53" w:rsidP="00677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Перечень основных профилактических мероприятий на 2025 год приведен в таблице 3.1.</w:t>
      </w:r>
    </w:p>
    <w:p w:rsidR="00677F53" w:rsidRPr="00677F53" w:rsidRDefault="00677F53" w:rsidP="00677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Таблица 3.1</w:t>
      </w:r>
    </w:p>
    <w:tbl>
      <w:tblPr>
        <w:tblW w:w="9945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"/>
        <w:gridCol w:w="4845"/>
        <w:gridCol w:w="2190"/>
        <w:gridCol w:w="2190"/>
      </w:tblGrid>
      <w:tr w:rsidR="00677F53" w:rsidRPr="00677F53" w:rsidTr="00677F5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3" w:rsidRPr="00677F53" w:rsidRDefault="00677F53" w:rsidP="00677F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53" w:rsidRPr="00677F53" w:rsidRDefault="00677F53" w:rsidP="00677F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677F53" w:rsidRPr="00677F53" w:rsidRDefault="00677F53" w:rsidP="00677F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3" w:rsidRPr="00677F53" w:rsidRDefault="00677F53" w:rsidP="00677F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53" w:rsidRPr="00677F53" w:rsidRDefault="00677F53" w:rsidP="00677F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677F53" w:rsidRPr="00677F53" w:rsidTr="00677F5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53" w:rsidRPr="00677F53" w:rsidRDefault="00677F53" w:rsidP="00677F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53" w:rsidRPr="00677F53" w:rsidRDefault="00677F53" w:rsidP="00677F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Федерации», на официальном сайте органов местного самоуправления Сунского городского поселения Сунского района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53" w:rsidRPr="00677F53" w:rsidRDefault="00677F53" w:rsidP="00677F5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53" w:rsidRPr="00677F53" w:rsidRDefault="00677F53" w:rsidP="00677F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администрация Сунского городского поселения, Семенихина Е.Л.</w:t>
            </w:r>
          </w:p>
          <w:p w:rsidR="00677F53" w:rsidRPr="00677F53" w:rsidRDefault="00677F53" w:rsidP="00677F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7F53" w:rsidRPr="00677F53" w:rsidRDefault="00677F53" w:rsidP="00677F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F53" w:rsidRPr="00677F53" w:rsidTr="00677F5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53" w:rsidRPr="00677F53" w:rsidRDefault="00677F53" w:rsidP="00677F5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53" w:rsidRPr="00677F53" w:rsidRDefault="00677F53" w:rsidP="00677F53">
            <w:pPr>
              <w:widowControl w:val="0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 </w:t>
            </w:r>
          </w:p>
          <w:p w:rsidR="00677F53" w:rsidRPr="00677F53" w:rsidRDefault="00677F53" w:rsidP="00677F53">
            <w:pPr>
              <w:widowControl w:val="0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порядка проведения контрольных </w:t>
            </w: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мероприятий;</w:t>
            </w:r>
          </w:p>
          <w:p w:rsidR="00677F53" w:rsidRPr="00677F53" w:rsidRDefault="00677F53" w:rsidP="00677F53">
            <w:pPr>
              <w:widowControl w:val="0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677F53" w:rsidRPr="00677F53" w:rsidRDefault="00677F53" w:rsidP="00677F53">
            <w:pPr>
              <w:widowControl w:val="0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677F53" w:rsidRPr="00677F53" w:rsidRDefault="00677F53" w:rsidP="00677F5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677F53" w:rsidRPr="00677F53" w:rsidRDefault="00677F53" w:rsidP="00677F5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677F53" w:rsidRPr="00677F53" w:rsidRDefault="00677F53" w:rsidP="00677F5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677F53" w:rsidRPr="00677F53" w:rsidRDefault="00677F53" w:rsidP="00677F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 Сунского городского поселения Сунского района Кировской области письменного разъяснения</w:t>
            </w:r>
            <w:proofErr w:type="gramEnd"/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53" w:rsidRPr="00677F53" w:rsidRDefault="00677F53" w:rsidP="00677F5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2025 года в случае поступления соответствующих обращений</w:t>
            </w: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53" w:rsidRPr="00677F53" w:rsidRDefault="00677F53" w:rsidP="0067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7F53" w:rsidRPr="00677F53" w:rsidRDefault="00677F53" w:rsidP="00677F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677F53">
        <w:rPr>
          <w:rFonts w:ascii="Times New Roman" w:eastAsia="Times New Roman" w:hAnsi="Times New Roman" w:cs="Times New Roman"/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677F53" w:rsidRPr="00677F53" w:rsidRDefault="00677F53" w:rsidP="00677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1242"/>
        <w:gridCol w:w="5103"/>
        <w:gridCol w:w="3191"/>
      </w:tblGrid>
      <w:tr w:rsidR="00677F53" w:rsidRPr="00677F53" w:rsidTr="00677F5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</w:t>
            </w:r>
          </w:p>
        </w:tc>
      </w:tr>
      <w:tr w:rsidR="00677F53" w:rsidRPr="00677F53" w:rsidTr="00677F5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менее 60% опрошенных</w:t>
            </w:r>
          </w:p>
        </w:tc>
      </w:tr>
      <w:tr w:rsidR="00677F53" w:rsidRPr="00677F53" w:rsidTr="00677F5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в 2023 году не поступали</w:t>
            </w:r>
          </w:p>
        </w:tc>
      </w:tr>
      <w:tr w:rsidR="00677F53" w:rsidRPr="00677F53" w:rsidTr="00677F5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органов местного самоуправления Советского района Кировской области в информационно-телекоммуникационной сети Интернет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менее 60% опрошенных</w:t>
            </w: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F53" w:rsidRPr="00677F53" w:rsidTr="00677F5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Информированность подконтрольных субъектов о порядке проведения проверок, </w:t>
            </w: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правах подконтрольных субъектов при проведении проверки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 менее 60% опрошенных</w:t>
            </w:r>
          </w:p>
        </w:tc>
      </w:tr>
      <w:tr w:rsidR="00677F53" w:rsidRPr="00677F53" w:rsidTr="00677F5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53" w:rsidRPr="00677F53" w:rsidRDefault="00677F53" w:rsidP="0067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100% мероприятий, предусмотренных перечнем</w:t>
            </w:r>
          </w:p>
        </w:tc>
      </w:tr>
    </w:tbl>
    <w:p w:rsidR="00677F53" w:rsidRPr="00677F53" w:rsidRDefault="00677F53" w:rsidP="00677F5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677F53" w:rsidRPr="00677F53" w:rsidRDefault="00677F53" w:rsidP="00677F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         Результаты опроса и информация о достижении отчетных показателей реализации Программы размещаются на официальном сайте </w:t>
      </w:r>
      <w:proofErr w:type="gramStart"/>
      <w:r w:rsidRPr="00677F53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 Сунского городского поселения Сунского района Кировской области</w:t>
      </w:r>
      <w:proofErr w:type="gramEnd"/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</w:t>
      </w:r>
      <w:proofErr w:type="gramStart"/>
      <w:r w:rsidRPr="00677F53">
        <w:rPr>
          <w:rFonts w:ascii="Times New Roman" w:eastAsia="Times New Roman" w:hAnsi="Times New Roman" w:cs="Times New Roman"/>
          <w:sz w:val="28"/>
          <w:szCs w:val="28"/>
        </w:rPr>
        <w:t>сайта органов местного самоуправления Сунского городского поселения Сунского района Кировской области</w:t>
      </w:r>
      <w:proofErr w:type="gramEnd"/>
      <w:r w:rsidRPr="00677F53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677F53" w:rsidRPr="00677F53" w:rsidRDefault="00677F53" w:rsidP="00677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F53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677F53" w:rsidRPr="00677F53" w:rsidRDefault="00677F53" w:rsidP="00677F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53" w:rsidRPr="00677F53" w:rsidRDefault="00677F53" w:rsidP="00677F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891" w:rsidRDefault="00317891"/>
    <w:sectPr w:rsidR="00317891" w:rsidSect="0066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77F53"/>
    <w:rsid w:val="00182578"/>
    <w:rsid w:val="001D5000"/>
    <w:rsid w:val="00317891"/>
    <w:rsid w:val="00317C08"/>
    <w:rsid w:val="00667DC0"/>
    <w:rsid w:val="00677F53"/>
    <w:rsid w:val="00BC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77F5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77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2024-11-02T05:54:00Z</cp:lastPrinted>
  <dcterms:created xsi:type="dcterms:W3CDTF">2024-10-08T06:28:00Z</dcterms:created>
  <dcterms:modified xsi:type="dcterms:W3CDTF">2024-11-02T05:55:00Z</dcterms:modified>
</cp:coreProperties>
</file>