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BF" w:rsidRDefault="006E7EBF" w:rsidP="006E7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7EBF" w:rsidRDefault="006E7EBF" w:rsidP="006E7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СУНСКОГО ГОРОДСКОГО ПОСЕЛЕНИЯ</w:t>
      </w:r>
    </w:p>
    <w:p w:rsidR="006E7EBF" w:rsidRDefault="006E7EBF" w:rsidP="006E7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E7EBF" w:rsidRDefault="006E7EBF" w:rsidP="006E7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DF" w:rsidRPr="00F6780F" w:rsidRDefault="006E7EBF" w:rsidP="006E7E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8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36DF" w:rsidRDefault="005936DF" w:rsidP="005936D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                                                                № __________</w:t>
      </w:r>
    </w:p>
    <w:p w:rsidR="005936DF" w:rsidRDefault="005936DF" w:rsidP="005936D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7EBF" w:rsidRDefault="006E7EBF" w:rsidP="006E7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DE0BD2" w:rsidRDefault="006C22EE" w:rsidP="002B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936DF">
        <w:rPr>
          <w:rFonts w:ascii="Times New Roman" w:hAnsi="Times New Roman" w:cs="Times New Roman"/>
          <w:b/>
          <w:sz w:val="28"/>
          <w:szCs w:val="28"/>
        </w:rPr>
        <w:t xml:space="preserve">утверждении «Схемы расположения земельного участка или земельных участков на кадастровом плане территорий» </w:t>
      </w:r>
    </w:p>
    <w:p w:rsidR="006E7EBF" w:rsidRPr="00F6780F" w:rsidRDefault="006E7EBF" w:rsidP="00065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84B">
        <w:rPr>
          <w:rFonts w:ascii="Times New Roman" w:hAnsi="Times New Roman" w:cs="Times New Roman"/>
          <w:sz w:val="24"/>
          <w:szCs w:val="24"/>
        </w:rPr>
        <w:t xml:space="preserve">       </w:t>
      </w:r>
      <w:r w:rsidR="00F6780F" w:rsidRPr="0006584B">
        <w:rPr>
          <w:rFonts w:ascii="Times New Roman" w:hAnsi="Times New Roman" w:cs="Times New Roman"/>
          <w:sz w:val="24"/>
          <w:szCs w:val="24"/>
        </w:rPr>
        <w:t xml:space="preserve">    </w:t>
      </w:r>
      <w:r w:rsidR="0006584B" w:rsidRPr="0006584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25.10.2001 № 137-ФЗ «О введении в действие Земельного кодекса Российской Федерации», Федеральным законом от 29.12.2004 № 191-ФЗ «О введении в действие Градостроительного кодекса Российской Федерации», в соответствии, главой 1.1, статьями 11,11.2, 11.3, 11.9, 11.10, 39.11, 68, 69, 70 Земельного кодекса Российской Федерации, статьями 35, 36, 37 Градостроительного кодекса Российской Федерации, Федеральным законом от 24.07.207  №221-ФЗ «О кадастровой деятельности», Федеральным законом от 13.07.2015  №218-ФЗ «О государственной регистрации недвижимости», Федеральным законом от 18.06.2001 № 78-ФЗ «О землеустройстве», постановлением Правительства Российской Федерации от 30.07.2009 № 621 «Об утверждении формы карты (плана) объекта землеустройства и требований к её составлению», приказом Министерства экономического развития Российской Федерации от 01.09.2014 №  540 «Об утверждении классификатора видов разрешенного использования земельных участков», </w:t>
      </w:r>
      <w:r w:rsidRPr="00F6780F">
        <w:rPr>
          <w:rFonts w:ascii="Times New Roman" w:hAnsi="Times New Roman" w:cs="Times New Roman"/>
          <w:sz w:val="28"/>
          <w:szCs w:val="28"/>
        </w:rPr>
        <w:t xml:space="preserve">и поступившего заявления, администрация Сунского городского поселения </w:t>
      </w:r>
    </w:p>
    <w:p w:rsidR="006E7EBF" w:rsidRPr="00F6780F" w:rsidRDefault="006E7EBF" w:rsidP="006E7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8A7" w:rsidRPr="00F6780F" w:rsidRDefault="004F64D6" w:rsidP="005428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 </w:t>
      </w:r>
      <w:r w:rsidR="005428A7" w:rsidRPr="00F678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28A7" w:rsidRPr="00E03BFA" w:rsidRDefault="005428A7" w:rsidP="005428A7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BFA">
        <w:rPr>
          <w:rFonts w:ascii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BFA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«Схему расположения земельного участка или земельных участков на кадастровом плане территорий». 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43:32:310109:ЗУ1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923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43:32:310109:ЗУ2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1090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43:32:310109:ЗУ3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1089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43:32:310109:ЗУ4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1089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43:32:310109:ЗУ5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1090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43:32:310109:ЗУ6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1450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43:32:310109:ЗУ7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1450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2E1289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 Установить для земельного участка с условным номером </w:t>
      </w:r>
      <w:r>
        <w:rPr>
          <w:rFonts w:ascii="Times New Roman" w:hAnsi="Times New Roman" w:cs="Times New Roman"/>
          <w:sz w:val="28"/>
          <w:szCs w:val="28"/>
        </w:rPr>
        <w:t xml:space="preserve">43:32:310109:ЗУ8 </w:t>
      </w:r>
      <w:r>
        <w:rPr>
          <w:rFonts w:ascii="Times New Roman" w:hAnsi="Times New Roman"/>
          <w:sz w:val="28"/>
          <w:szCs w:val="28"/>
        </w:rPr>
        <w:t>следующие характеристики:</w:t>
      </w:r>
    </w:p>
    <w:p w:rsidR="002E1289" w:rsidRDefault="002E1289" w:rsidP="002E1289">
      <w:pPr>
        <w:shd w:val="clear" w:color="auto" w:fill="FFFFFF"/>
        <w:tabs>
          <w:tab w:val="left" w:pos="9781"/>
        </w:tabs>
        <w:spacing w:after="0"/>
        <w:ind w:right="-8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разрешенное использование – для индивидуального жилищного строительства (код 2.1);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площадь – 1450 кв. м;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местоположение – Российская Федерация, </w:t>
      </w:r>
      <w:r>
        <w:rPr>
          <w:rFonts w:ascii="Times New Roman" w:hAnsi="Times New Roman" w:cs="Times New Roman"/>
          <w:sz w:val="28"/>
          <w:szCs w:val="28"/>
        </w:rPr>
        <w:t>Кировская область, Сунский район, пгт. Суна;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89" w:rsidRDefault="002E1289" w:rsidP="002E1289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категория земель – земли населенных пунктов;</w:t>
      </w:r>
    </w:p>
    <w:p w:rsidR="002E1289" w:rsidRDefault="002E1289" w:rsidP="002E1289">
      <w:pPr>
        <w:tabs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вид территориальной зоны – Ж-1 – зона малоэтажной жилой застройки и блокированной жилой застройки усадебного типа;</w:t>
      </w:r>
    </w:p>
    <w:p w:rsidR="002E1289" w:rsidRDefault="002E1289" w:rsidP="001F1C7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1289" w:rsidRDefault="002E1289" w:rsidP="001F1C70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7EBF" w:rsidRPr="00F6780F" w:rsidRDefault="006E7EBF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E7EBF" w:rsidRPr="00F6780F" w:rsidRDefault="006E7EBF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6E7EBF" w:rsidRPr="00F6780F" w:rsidRDefault="006E7EBF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                          </w:t>
      </w:r>
      <w:r w:rsidR="005719B6">
        <w:rPr>
          <w:rFonts w:ascii="Times New Roman" w:hAnsi="Times New Roman" w:cs="Times New Roman"/>
          <w:sz w:val="28"/>
          <w:szCs w:val="28"/>
        </w:rPr>
        <w:t xml:space="preserve">                 С.Б. Булатов</w:t>
      </w:r>
    </w:p>
    <w:p w:rsidR="00F12CB6" w:rsidRPr="00F6780F" w:rsidRDefault="00F12CB6" w:rsidP="006E7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CB6" w:rsidRPr="00F6780F" w:rsidSect="00A170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65" w:rsidRDefault="00011C65" w:rsidP="001D6FB9">
      <w:pPr>
        <w:spacing w:after="0" w:line="240" w:lineRule="auto"/>
      </w:pPr>
      <w:r>
        <w:separator/>
      </w:r>
    </w:p>
  </w:endnote>
  <w:endnote w:type="continuationSeparator" w:id="1">
    <w:p w:rsidR="00011C65" w:rsidRDefault="00011C65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65" w:rsidRDefault="00011C65" w:rsidP="001D6FB9">
      <w:pPr>
        <w:spacing w:after="0" w:line="240" w:lineRule="auto"/>
      </w:pPr>
      <w:r>
        <w:separator/>
      </w:r>
    </w:p>
  </w:footnote>
  <w:footnote w:type="continuationSeparator" w:id="1">
    <w:p w:rsidR="00011C65" w:rsidRDefault="00011C65" w:rsidP="001D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BD2"/>
    <w:rsid w:val="0000257B"/>
    <w:rsid w:val="00011C65"/>
    <w:rsid w:val="0006584B"/>
    <w:rsid w:val="000771C2"/>
    <w:rsid w:val="000A3AB9"/>
    <w:rsid w:val="001930ED"/>
    <w:rsid w:val="001D6FB9"/>
    <w:rsid w:val="001E0703"/>
    <w:rsid w:val="001F1C70"/>
    <w:rsid w:val="002208C0"/>
    <w:rsid w:val="00237764"/>
    <w:rsid w:val="002627DE"/>
    <w:rsid w:val="00267613"/>
    <w:rsid w:val="002B0156"/>
    <w:rsid w:val="002C45A7"/>
    <w:rsid w:val="002E1289"/>
    <w:rsid w:val="002F36D3"/>
    <w:rsid w:val="003403ED"/>
    <w:rsid w:val="00381AB1"/>
    <w:rsid w:val="003860B5"/>
    <w:rsid w:val="00394CE9"/>
    <w:rsid w:val="003D0E26"/>
    <w:rsid w:val="003E09EE"/>
    <w:rsid w:val="00446F87"/>
    <w:rsid w:val="00486482"/>
    <w:rsid w:val="004A1852"/>
    <w:rsid w:val="004A585C"/>
    <w:rsid w:val="004E23DC"/>
    <w:rsid w:val="004F6118"/>
    <w:rsid w:val="004F64D6"/>
    <w:rsid w:val="00505D13"/>
    <w:rsid w:val="005104E1"/>
    <w:rsid w:val="00517DCA"/>
    <w:rsid w:val="00533CBC"/>
    <w:rsid w:val="005428A7"/>
    <w:rsid w:val="00552DC1"/>
    <w:rsid w:val="00553FB9"/>
    <w:rsid w:val="00565144"/>
    <w:rsid w:val="005719B6"/>
    <w:rsid w:val="005936DF"/>
    <w:rsid w:val="00596DD9"/>
    <w:rsid w:val="006166DD"/>
    <w:rsid w:val="006427F6"/>
    <w:rsid w:val="00651D3F"/>
    <w:rsid w:val="006777C1"/>
    <w:rsid w:val="006C22EE"/>
    <w:rsid w:val="006E7EBF"/>
    <w:rsid w:val="006F1B79"/>
    <w:rsid w:val="00732457"/>
    <w:rsid w:val="00746ECE"/>
    <w:rsid w:val="007830DC"/>
    <w:rsid w:val="0078454A"/>
    <w:rsid w:val="008545CB"/>
    <w:rsid w:val="008560C6"/>
    <w:rsid w:val="008755D7"/>
    <w:rsid w:val="008C096A"/>
    <w:rsid w:val="008D1AED"/>
    <w:rsid w:val="0091062B"/>
    <w:rsid w:val="00924222"/>
    <w:rsid w:val="00926F03"/>
    <w:rsid w:val="00973ABD"/>
    <w:rsid w:val="0098557C"/>
    <w:rsid w:val="009A406C"/>
    <w:rsid w:val="00A051BB"/>
    <w:rsid w:val="00A170F2"/>
    <w:rsid w:val="00A319DA"/>
    <w:rsid w:val="00AA308E"/>
    <w:rsid w:val="00AB5F0A"/>
    <w:rsid w:val="00AD72AB"/>
    <w:rsid w:val="00AE210E"/>
    <w:rsid w:val="00AE776C"/>
    <w:rsid w:val="00AF7A6F"/>
    <w:rsid w:val="00B401C8"/>
    <w:rsid w:val="00B63544"/>
    <w:rsid w:val="00B646E3"/>
    <w:rsid w:val="00B66B18"/>
    <w:rsid w:val="00B72963"/>
    <w:rsid w:val="00BA7B06"/>
    <w:rsid w:val="00BA7D42"/>
    <w:rsid w:val="00BC5D71"/>
    <w:rsid w:val="00C07CF6"/>
    <w:rsid w:val="00C25336"/>
    <w:rsid w:val="00C50150"/>
    <w:rsid w:val="00C92789"/>
    <w:rsid w:val="00CC2FEC"/>
    <w:rsid w:val="00D27F37"/>
    <w:rsid w:val="00D32534"/>
    <w:rsid w:val="00D565AF"/>
    <w:rsid w:val="00DB210C"/>
    <w:rsid w:val="00DD382F"/>
    <w:rsid w:val="00DE0BD2"/>
    <w:rsid w:val="00E02250"/>
    <w:rsid w:val="00E23612"/>
    <w:rsid w:val="00E43F3F"/>
    <w:rsid w:val="00E67013"/>
    <w:rsid w:val="00EA3927"/>
    <w:rsid w:val="00EA524D"/>
    <w:rsid w:val="00EC7C3E"/>
    <w:rsid w:val="00EE5E61"/>
    <w:rsid w:val="00F12CB6"/>
    <w:rsid w:val="00F6780F"/>
    <w:rsid w:val="00F9640C"/>
    <w:rsid w:val="00FD0777"/>
    <w:rsid w:val="00FD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Русакова</cp:lastModifiedBy>
  <cp:revision>51</cp:revision>
  <dcterms:created xsi:type="dcterms:W3CDTF">2015-06-19T09:27:00Z</dcterms:created>
  <dcterms:modified xsi:type="dcterms:W3CDTF">2020-03-18T12:58:00Z</dcterms:modified>
</cp:coreProperties>
</file>